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247E8" w14:textId="77777777" w:rsidR="006E75BE" w:rsidRPr="00180E09" w:rsidRDefault="008B7F7C">
      <w:pPr>
        <w:jc w:val="center"/>
        <w:rPr>
          <w:lang w:val="cs-CZ"/>
        </w:rPr>
      </w:pPr>
      <w:r w:rsidRPr="00180E09">
        <w:rPr>
          <w:rFonts w:ascii="Calibri" w:hAnsi="Calibri"/>
          <w:sz w:val="40"/>
          <w:lang w:val="cs-CZ"/>
        </w:rPr>
        <w:t>ARCHITEKTONICKÝ WORKSHOP — STARÁ RADNICE, ČESKÁ SKALICE</w:t>
      </w:r>
    </w:p>
    <w:p w14:paraId="70BD5FFA" w14:textId="77777777" w:rsidR="006E75BE" w:rsidRPr="00180E09" w:rsidRDefault="008B7F7C">
      <w:pPr>
        <w:jc w:val="center"/>
        <w:rPr>
          <w:lang w:val="cs-CZ"/>
        </w:rPr>
      </w:pPr>
      <w:r w:rsidRPr="00180E09">
        <w:rPr>
          <w:rFonts w:ascii="Calibri" w:hAnsi="Calibri"/>
          <w:sz w:val="24"/>
          <w:lang w:val="cs-CZ"/>
        </w:rPr>
        <w:t>Kompletní zadání pro architektonickou školu</w:t>
      </w:r>
    </w:p>
    <w:p w14:paraId="2C17EBB6" w14:textId="77777777" w:rsidR="006E75BE" w:rsidRPr="00180E09" w:rsidRDefault="008B7F7C">
      <w:pPr>
        <w:jc w:val="center"/>
        <w:rPr>
          <w:lang w:val="cs-CZ"/>
        </w:rPr>
      </w:pPr>
      <w:r w:rsidRPr="00180E09">
        <w:rPr>
          <w:sz w:val="20"/>
          <w:lang w:val="cs-CZ"/>
        </w:rPr>
        <w:t>28.08.2025</w:t>
      </w:r>
    </w:p>
    <w:p w14:paraId="2CBA828E" w14:textId="77777777" w:rsidR="006E75BE" w:rsidRPr="00180E09" w:rsidRDefault="008B7F7C">
      <w:pPr>
        <w:pBdr>
          <w:bottom w:val="single" w:sz="8" w:space="0" w:color="999999"/>
        </w:pBdr>
        <w:rPr>
          <w:lang w:val="cs-CZ"/>
        </w:rPr>
      </w:pPr>
      <w:r w:rsidRPr="00180E09">
        <w:rPr>
          <w:b/>
          <w:sz w:val="28"/>
          <w:lang w:val="cs-CZ"/>
        </w:rPr>
        <w:t>1. Lokalita a kontext</w:t>
      </w:r>
    </w:p>
    <w:p w14:paraId="0A2F4879" w14:textId="77777777" w:rsidR="006E75BE" w:rsidRPr="00180E09" w:rsidRDefault="008B7F7C" w:rsidP="007A623B">
      <w:pPr>
        <w:rPr>
          <w:lang w:val="cs-CZ"/>
        </w:rPr>
      </w:pPr>
      <w:r w:rsidRPr="00180E09">
        <w:rPr>
          <w:lang w:val="cs-CZ"/>
        </w:rPr>
        <w:t xml:space="preserve">Stará radnice tvoří historický soubor budov na náměstí v České Skalici — čp. 1, čp. 52 a čp. 275 — s přilehlou zahradou. V současnosti je budova částečně využívána (méně než jedna pětina plochy) nájemci a městem. Cílem zadání je připravit ucelený koncept, který vrátí život do Staré radnice a otevře ji </w:t>
      </w:r>
      <w:r w:rsidR="00180E09" w:rsidRPr="00180E09">
        <w:rPr>
          <w:lang w:val="cs-CZ"/>
        </w:rPr>
        <w:t xml:space="preserve">obyvatelům </w:t>
      </w:r>
      <w:r w:rsidRPr="00180E09">
        <w:rPr>
          <w:lang w:val="cs-CZ"/>
        </w:rPr>
        <w:t>i návštěvníkům.</w:t>
      </w:r>
    </w:p>
    <w:p w14:paraId="52FBF6FD" w14:textId="77777777" w:rsidR="006E75BE" w:rsidRPr="00180E09" w:rsidRDefault="008B7F7C">
      <w:pPr>
        <w:pBdr>
          <w:bottom w:val="single" w:sz="8" w:space="0" w:color="999999"/>
        </w:pBdr>
        <w:rPr>
          <w:lang w:val="cs-CZ"/>
        </w:rPr>
      </w:pPr>
      <w:r w:rsidRPr="00180E09">
        <w:rPr>
          <w:b/>
          <w:sz w:val="28"/>
          <w:lang w:val="cs-CZ"/>
        </w:rPr>
        <w:t>2. Cíle projektu</w:t>
      </w:r>
    </w:p>
    <w:p w14:paraId="273F281F" w14:textId="77777777" w:rsidR="006E75BE" w:rsidRPr="00180E09" w:rsidRDefault="008B7F7C">
      <w:pPr>
        <w:pStyle w:val="Seznamsodrkami"/>
        <w:rPr>
          <w:lang w:val="cs-CZ"/>
        </w:rPr>
      </w:pPr>
      <w:r w:rsidRPr="00180E09">
        <w:rPr>
          <w:lang w:val="cs-CZ"/>
        </w:rPr>
        <w:t>Revitalizace objektů a přilehlé zahrady tak, aby vznikl víceúčelový a atraktivní prostor oživující centrum České Skalice.</w:t>
      </w:r>
    </w:p>
    <w:p w14:paraId="3CF2E96E" w14:textId="77777777" w:rsidR="006E75BE" w:rsidRPr="00180E09" w:rsidRDefault="008B7F7C">
      <w:pPr>
        <w:pStyle w:val="Seznamsodrkami"/>
        <w:rPr>
          <w:lang w:val="cs-CZ"/>
        </w:rPr>
      </w:pPr>
      <w:r w:rsidRPr="00180E09">
        <w:rPr>
          <w:lang w:val="cs-CZ"/>
        </w:rPr>
        <w:t>Zajištění funkčního propojení mezi náměstím a zahradou (průchody, vizuální osy, pohybové trasy).</w:t>
      </w:r>
    </w:p>
    <w:p w14:paraId="4DF1F554" w14:textId="77777777" w:rsidR="006E75BE" w:rsidRPr="00180E09" w:rsidRDefault="008B7F7C">
      <w:pPr>
        <w:pStyle w:val="Seznamsodrkami"/>
        <w:rPr>
          <w:lang w:val="cs-CZ"/>
        </w:rPr>
      </w:pPr>
      <w:r w:rsidRPr="00180E09">
        <w:rPr>
          <w:lang w:val="cs-CZ"/>
        </w:rPr>
        <w:t>Očištění od nevhodných dostaveb, nástaveb a zbytných objektů; rehabilitace cenných prostor a detailů.</w:t>
      </w:r>
    </w:p>
    <w:p w14:paraId="565D8596" w14:textId="77777777" w:rsidR="006E75BE" w:rsidRDefault="008B7F7C">
      <w:pPr>
        <w:pStyle w:val="Seznamsodrkami"/>
        <w:rPr>
          <w:lang w:val="cs-CZ"/>
        </w:rPr>
      </w:pPr>
      <w:r w:rsidRPr="00180E09">
        <w:rPr>
          <w:lang w:val="cs-CZ"/>
        </w:rPr>
        <w:t>Vytvoření moderního, přívětivého a udržitelného prostředí pro komunitu, spolky, návštěvníky i podnikatele.</w:t>
      </w:r>
    </w:p>
    <w:p w14:paraId="7D77D2BF" w14:textId="168BAAEE" w:rsidR="00E022C9" w:rsidRPr="00180E09" w:rsidRDefault="00E022C9">
      <w:pPr>
        <w:pStyle w:val="Seznamsodrkami"/>
        <w:rPr>
          <w:lang w:val="cs-CZ"/>
        </w:rPr>
      </w:pPr>
      <w:r w:rsidRPr="00E022C9">
        <w:rPr>
          <w:lang w:val="cs-CZ"/>
        </w:rPr>
        <w:t>Zvážit zapojení parteru směrem do náměstí.</w:t>
      </w:r>
    </w:p>
    <w:p w14:paraId="5CDA9ED0" w14:textId="77777777" w:rsidR="006E75BE" w:rsidRPr="00180E09" w:rsidRDefault="008B7F7C">
      <w:pPr>
        <w:pBdr>
          <w:bottom w:val="single" w:sz="8" w:space="0" w:color="999999"/>
        </w:pBdr>
        <w:rPr>
          <w:lang w:val="cs-CZ"/>
        </w:rPr>
      </w:pPr>
      <w:r w:rsidRPr="00180E09">
        <w:rPr>
          <w:b/>
          <w:sz w:val="28"/>
          <w:lang w:val="cs-CZ"/>
        </w:rPr>
        <w:t>3. Záměr</w:t>
      </w:r>
    </w:p>
    <w:p w14:paraId="4A0B6ACD" w14:textId="77777777" w:rsidR="006E75BE" w:rsidRPr="00180E09" w:rsidRDefault="008B7F7C">
      <w:pPr>
        <w:pStyle w:val="Seznamsodrkami"/>
        <w:rPr>
          <w:lang w:val="cs-CZ"/>
        </w:rPr>
      </w:pPr>
      <w:r w:rsidRPr="00180E09">
        <w:rPr>
          <w:lang w:val="cs-CZ"/>
        </w:rPr>
        <w:t>Najít smysluplné, dlouhodobě udržitelné využití pro jednotlivé části radnice.</w:t>
      </w:r>
    </w:p>
    <w:p w14:paraId="330D2120" w14:textId="77777777" w:rsidR="006E75BE" w:rsidRPr="00180E09" w:rsidRDefault="008B7F7C">
      <w:pPr>
        <w:pStyle w:val="Seznamsodrkami"/>
        <w:rPr>
          <w:lang w:val="cs-CZ"/>
        </w:rPr>
      </w:pPr>
      <w:r w:rsidRPr="00180E09">
        <w:rPr>
          <w:lang w:val="cs-CZ"/>
        </w:rPr>
        <w:t>Otevřít a kultivovat zahradu pro veřejnost včetně napojení na parter náměstí.</w:t>
      </w:r>
    </w:p>
    <w:p w14:paraId="19BC9C9F" w14:textId="77777777" w:rsidR="006E75BE" w:rsidRPr="00180E09" w:rsidRDefault="008B7F7C">
      <w:pPr>
        <w:pStyle w:val="Seznamsodrkami"/>
        <w:rPr>
          <w:lang w:val="cs-CZ"/>
        </w:rPr>
      </w:pPr>
      <w:r w:rsidRPr="00180E09">
        <w:rPr>
          <w:lang w:val="cs-CZ"/>
        </w:rPr>
        <w:t>Maximálně využít recyklaci a upcyklaci stávajících materiálů i prvků.</w:t>
      </w:r>
    </w:p>
    <w:p w14:paraId="73D14AFD" w14:textId="77777777" w:rsidR="00180E09" w:rsidRPr="00180E09" w:rsidRDefault="00180E09" w:rsidP="00180E09">
      <w:pPr>
        <w:pStyle w:val="Seznamsodrkami"/>
        <w:rPr>
          <w:lang w:val="cs-CZ"/>
        </w:rPr>
      </w:pPr>
      <w:r w:rsidRPr="00180E09">
        <w:rPr>
          <w:lang w:val="cs-CZ"/>
        </w:rPr>
        <w:t>Zachovat prostory pro spolkovou činnost a vytvořit prostory pro její prezentaci (spolkovny, klubovny, zkušebny, sál..).</w:t>
      </w:r>
    </w:p>
    <w:p w14:paraId="3F36B3D6" w14:textId="77777777" w:rsidR="006E75BE" w:rsidRPr="00180E09" w:rsidRDefault="008B7F7C">
      <w:pPr>
        <w:pStyle w:val="Seznamsodrkami"/>
        <w:rPr>
          <w:lang w:val="cs-CZ"/>
        </w:rPr>
      </w:pPr>
      <w:r w:rsidRPr="00180E09">
        <w:rPr>
          <w:lang w:val="cs-CZ"/>
        </w:rPr>
        <w:t>Zachovat historickou hodnotu místa a současně zvýšit komfort, bezpečnost a funkčnost.</w:t>
      </w:r>
    </w:p>
    <w:p w14:paraId="309DF02F" w14:textId="77777777" w:rsidR="006E75BE" w:rsidRPr="00180E09" w:rsidRDefault="008B7F7C">
      <w:pPr>
        <w:pBdr>
          <w:bottom w:val="single" w:sz="8" w:space="0" w:color="999999"/>
        </w:pBdr>
        <w:rPr>
          <w:lang w:val="cs-CZ"/>
        </w:rPr>
      </w:pPr>
      <w:r w:rsidRPr="00180E09">
        <w:rPr>
          <w:b/>
          <w:sz w:val="28"/>
          <w:lang w:val="cs-CZ"/>
        </w:rPr>
        <w:t>4. Funkční náplň — interiér</w:t>
      </w:r>
    </w:p>
    <w:p w14:paraId="361413F1" w14:textId="77777777" w:rsidR="006E75BE" w:rsidRPr="00180E09" w:rsidRDefault="008B7F7C">
      <w:pPr>
        <w:pStyle w:val="Seznamsodrkami"/>
        <w:rPr>
          <w:lang w:val="cs-CZ"/>
        </w:rPr>
      </w:pPr>
      <w:r w:rsidRPr="00180E09">
        <w:rPr>
          <w:lang w:val="cs-CZ"/>
        </w:rPr>
        <w:t>Kulturní sál (~100 osob) — víceúčelový, bezbariérový, s možností otevření do zahrady (koncerty, přednášky, komorní divadlo).</w:t>
      </w:r>
    </w:p>
    <w:p w14:paraId="3B4DC85D" w14:textId="77777777" w:rsidR="006E75BE" w:rsidRPr="00180E09" w:rsidRDefault="008B7F7C">
      <w:pPr>
        <w:pStyle w:val="Seznamsodrkami"/>
        <w:rPr>
          <w:lang w:val="cs-CZ"/>
        </w:rPr>
      </w:pPr>
      <w:r w:rsidRPr="00180E09">
        <w:rPr>
          <w:lang w:val="cs-CZ"/>
        </w:rPr>
        <w:lastRenderedPageBreak/>
        <w:t xml:space="preserve">Komunitní a vzdělávací prostory </w:t>
      </w:r>
      <w:r w:rsidR="00180E09" w:rsidRPr="00180E09">
        <w:rPr>
          <w:lang w:val="cs-CZ"/>
        </w:rPr>
        <w:t xml:space="preserve">enviromentální vzdělávání </w:t>
      </w:r>
      <w:r w:rsidRPr="00180E09">
        <w:rPr>
          <w:lang w:val="cs-CZ"/>
        </w:rPr>
        <w:t>— učebny/workshopy, zasedací místnosti.</w:t>
      </w:r>
    </w:p>
    <w:p w14:paraId="320C5A06" w14:textId="77777777" w:rsidR="006E75BE" w:rsidRPr="00180E09" w:rsidRDefault="008B7F7C">
      <w:pPr>
        <w:pStyle w:val="Seznamsodrkami"/>
        <w:rPr>
          <w:lang w:val="cs-CZ"/>
        </w:rPr>
      </w:pPr>
      <w:r w:rsidRPr="00180E09">
        <w:rPr>
          <w:lang w:val="cs-CZ"/>
        </w:rPr>
        <w:t>Coworking / kanceláře / ateliéry — flexibilní dispozice, možnost sdílených dílen (řemesla, kreativní profese).</w:t>
      </w:r>
    </w:p>
    <w:p w14:paraId="1EE66189" w14:textId="77777777" w:rsidR="006E75BE" w:rsidRPr="00180E09" w:rsidRDefault="008B7F7C">
      <w:pPr>
        <w:pStyle w:val="Seznamsodrkami"/>
        <w:rPr>
          <w:lang w:val="cs-CZ"/>
        </w:rPr>
      </w:pPr>
      <w:r w:rsidRPr="00180E09">
        <w:rPr>
          <w:lang w:val="cs-CZ"/>
        </w:rPr>
        <w:t>Gastro — kavárna s výhledem do zahrady, vinotéka; uvažovat technologické a hygienické zázemí sdílené i pro sál.</w:t>
      </w:r>
    </w:p>
    <w:p w14:paraId="073897F2" w14:textId="77777777" w:rsidR="006E75BE" w:rsidRPr="00180E09" w:rsidRDefault="008B7F7C">
      <w:pPr>
        <w:pStyle w:val="Seznamsodrkami"/>
        <w:rPr>
          <w:lang w:val="cs-CZ"/>
        </w:rPr>
      </w:pPr>
      <w:r w:rsidRPr="00180E09">
        <w:rPr>
          <w:lang w:val="cs-CZ"/>
        </w:rPr>
        <w:t>Turistické informace — orientované do náměstí (logické místo prvního kontaktu návštěvníka).</w:t>
      </w:r>
    </w:p>
    <w:p w14:paraId="2129C3DB" w14:textId="77777777" w:rsidR="006E75BE" w:rsidRPr="00180E09" w:rsidRDefault="008B7F7C">
      <w:pPr>
        <w:pStyle w:val="Seznamsodrkami"/>
        <w:rPr>
          <w:lang w:val="cs-CZ"/>
        </w:rPr>
      </w:pPr>
      <w:r w:rsidRPr="00180E09">
        <w:rPr>
          <w:lang w:val="cs-CZ"/>
        </w:rPr>
        <w:t>Bytové jednotky (vybrané části) — preferenčně bezbariérové/bezbariérově dosažitelné, startovací byty/služební byty.</w:t>
      </w:r>
    </w:p>
    <w:p w14:paraId="5A4B7117" w14:textId="77777777" w:rsidR="006E75BE" w:rsidRPr="00180E09" w:rsidRDefault="008B7F7C">
      <w:pPr>
        <w:pStyle w:val="Seznamsodrkami"/>
        <w:rPr>
          <w:lang w:val="cs-CZ"/>
        </w:rPr>
      </w:pPr>
      <w:r w:rsidRPr="00180E09">
        <w:rPr>
          <w:lang w:val="cs-CZ"/>
        </w:rPr>
        <w:t>Zázemí provozu — sklady, šatny, technické místnosti, úklid, IT/AV,.</w:t>
      </w:r>
    </w:p>
    <w:p w14:paraId="1B3E529A" w14:textId="77777777" w:rsidR="006E75BE" w:rsidRPr="00180E09" w:rsidRDefault="008B7F7C">
      <w:pPr>
        <w:pStyle w:val="Seznamsodrkami"/>
        <w:rPr>
          <w:lang w:val="cs-CZ"/>
        </w:rPr>
      </w:pPr>
      <w:r w:rsidRPr="00180E09">
        <w:rPr>
          <w:lang w:val="cs-CZ"/>
        </w:rPr>
        <w:t>Výtah a bezbariérové propojení — navrhnout vložené vertikální jádro a propojení čp. 1–52–275</w:t>
      </w:r>
      <w:r w:rsidR="00180E09" w:rsidRPr="00180E09">
        <w:rPr>
          <w:lang w:val="cs-CZ"/>
        </w:rPr>
        <w:t>?</w:t>
      </w:r>
      <w:r w:rsidRPr="00180E09">
        <w:rPr>
          <w:lang w:val="cs-CZ"/>
        </w:rPr>
        <w:t xml:space="preserve"> v nadzemních podlažích.</w:t>
      </w:r>
    </w:p>
    <w:p w14:paraId="40F3B038" w14:textId="77777777" w:rsidR="00180E09" w:rsidRPr="00180E09" w:rsidRDefault="00180E09">
      <w:pPr>
        <w:pStyle w:val="Seznamsodrkami"/>
        <w:rPr>
          <w:lang w:val="cs-CZ"/>
        </w:rPr>
      </w:pPr>
      <w:r w:rsidRPr="00180E09">
        <w:rPr>
          <w:lang w:val="cs-CZ"/>
        </w:rPr>
        <w:t>Městská knihovna</w:t>
      </w:r>
    </w:p>
    <w:p w14:paraId="5FBC18C0" w14:textId="77777777" w:rsidR="00180E09" w:rsidRDefault="00180E09">
      <w:pPr>
        <w:pStyle w:val="Seznamsodrkami"/>
        <w:rPr>
          <w:lang w:val="cs-CZ"/>
        </w:rPr>
      </w:pPr>
      <w:r w:rsidRPr="00180E09">
        <w:rPr>
          <w:lang w:val="cs-CZ"/>
        </w:rPr>
        <w:t>Kanceláře odboru kultury a sportu…….</w:t>
      </w:r>
    </w:p>
    <w:p w14:paraId="36C758AC" w14:textId="07258742" w:rsidR="004D5D3A" w:rsidRPr="00180E09" w:rsidRDefault="004D5D3A">
      <w:pPr>
        <w:pStyle w:val="Seznamsodrkami"/>
        <w:rPr>
          <w:lang w:val="cs-CZ"/>
        </w:rPr>
      </w:pPr>
      <w:r w:rsidRPr="004D5D3A">
        <w:rPr>
          <w:lang w:val="cs-CZ"/>
        </w:rPr>
        <w:t>Nebránit se principům „soft city“</w:t>
      </w:r>
    </w:p>
    <w:p w14:paraId="4E0E77BC" w14:textId="77777777" w:rsidR="006E75BE" w:rsidRPr="00180E09" w:rsidRDefault="008B7F7C">
      <w:pPr>
        <w:pBdr>
          <w:bottom w:val="single" w:sz="8" w:space="0" w:color="999999"/>
        </w:pBdr>
        <w:rPr>
          <w:lang w:val="cs-CZ"/>
        </w:rPr>
      </w:pPr>
      <w:r w:rsidRPr="00180E09">
        <w:rPr>
          <w:b/>
          <w:sz w:val="28"/>
          <w:lang w:val="cs-CZ"/>
        </w:rPr>
        <w:t>5. Funkční náplň — exteriér (zahrada a parter)</w:t>
      </w:r>
    </w:p>
    <w:p w14:paraId="1C14360D" w14:textId="77777777" w:rsidR="006E75BE" w:rsidRPr="00180E09" w:rsidRDefault="008B7F7C">
      <w:pPr>
        <w:pStyle w:val="Seznamsodrkami"/>
        <w:rPr>
          <w:lang w:val="cs-CZ"/>
        </w:rPr>
      </w:pPr>
      <w:r w:rsidRPr="00180E09">
        <w:rPr>
          <w:lang w:val="cs-CZ"/>
        </w:rPr>
        <w:t>Zahrada — veřejně přístupná v definovaném režimu, pobytové plochy, malé pódium, komunitní záhon, mobiliář, osvětlení.</w:t>
      </w:r>
    </w:p>
    <w:p w14:paraId="4E6A4087" w14:textId="77777777" w:rsidR="006E75BE" w:rsidRPr="00180E09" w:rsidRDefault="008B7F7C">
      <w:pPr>
        <w:pStyle w:val="Seznamsodrkami"/>
        <w:rPr>
          <w:lang w:val="cs-CZ"/>
        </w:rPr>
      </w:pPr>
      <w:r w:rsidRPr="00180E09">
        <w:rPr>
          <w:lang w:val="cs-CZ"/>
        </w:rPr>
        <w:t>Veřejné WC — nově v přízemí s přístupem z náměstí a ideálně i ze zahrady; stávající objekt WC (p.č. 17) odstranit.</w:t>
      </w:r>
    </w:p>
    <w:p w14:paraId="5D3A5089" w14:textId="77777777" w:rsidR="006E75BE" w:rsidRPr="00180E09" w:rsidRDefault="008B7F7C">
      <w:pPr>
        <w:pStyle w:val="Seznamsodrkami"/>
        <w:rPr>
          <w:lang w:val="cs-CZ"/>
        </w:rPr>
      </w:pPr>
      <w:r w:rsidRPr="00180E09">
        <w:rPr>
          <w:lang w:val="cs-CZ"/>
        </w:rPr>
        <w:t>Prolomení bariér — jasné průchody/pohledové osy mezi náměstím a zahradou; doplnění branky či pasáže.</w:t>
      </w:r>
    </w:p>
    <w:p w14:paraId="21307B47" w14:textId="77777777" w:rsidR="006E75BE" w:rsidRPr="00180E09" w:rsidRDefault="008B7F7C">
      <w:pPr>
        <w:pStyle w:val="Seznamsodrkami"/>
        <w:rPr>
          <w:lang w:val="cs-CZ"/>
        </w:rPr>
      </w:pPr>
      <w:r w:rsidRPr="00180E09">
        <w:rPr>
          <w:lang w:val="cs-CZ"/>
        </w:rPr>
        <w:t>Parkování a zásobování — řešit v klidu mimo parter zahrady</w:t>
      </w:r>
      <w:r w:rsidR="00180E09" w:rsidRPr="00180E09">
        <w:rPr>
          <w:lang w:val="cs-CZ"/>
        </w:rPr>
        <w:t xml:space="preserve"> - náměstí</w:t>
      </w:r>
      <w:r w:rsidRPr="00180E09">
        <w:rPr>
          <w:lang w:val="cs-CZ"/>
        </w:rPr>
        <w:t>; krátkodobé stání pro zásobování gastro/sálu.</w:t>
      </w:r>
    </w:p>
    <w:p w14:paraId="5BF60EA9" w14:textId="77777777" w:rsidR="006E75BE" w:rsidRPr="00180E09" w:rsidRDefault="008B7F7C">
      <w:pPr>
        <w:pBdr>
          <w:bottom w:val="single" w:sz="8" w:space="0" w:color="999999"/>
        </w:pBdr>
        <w:rPr>
          <w:lang w:val="cs-CZ"/>
        </w:rPr>
      </w:pPr>
      <w:r w:rsidRPr="00180E09">
        <w:rPr>
          <w:b/>
          <w:sz w:val="28"/>
          <w:lang w:val="cs-CZ"/>
        </w:rPr>
        <w:t>6. Varianty řešení pro čp. 275</w:t>
      </w:r>
    </w:p>
    <w:p w14:paraId="099D4842" w14:textId="77777777" w:rsidR="006E75BE" w:rsidRPr="00180E09" w:rsidRDefault="008B7F7C">
      <w:pPr>
        <w:pStyle w:val="Seznamsodrkami"/>
        <w:rPr>
          <w:lang w:val="cs-CZ"/>
        </w:rPr>
      </w:pPr>
      <w:r w:rsidRPr="00180E09">
        <w:rPr>
          <w:lang w:val="cs-CZ"/>
        </w:rPr>
        <w:t>Varianta A – zachování čp. 275 s vnitřní konverzí a novým využitím.</w:t>
      </w:r>
    </w:p>
    <w:p w14:paraId="71E9BDCD" w14:textId="77777777" w:rsidR="006E75BE" w:rsidRPr="00180E09" w:rsidRDefault="008B7F7C">
      <w:pPr>
        <w:pStyle w:val="Seznamsodrkami"/>
        <w:rPr>
          <w:lang w:val="cs-CZ"/>
        </w:rPr>
      </w:pPr>
      <w:r w:rsidRPr="00180E09">
        <w:rPr>
          <w:lang w:val="cs-CZ"/>
        </w:rPr>
        <w:t>Varianta B – částečná demolice čp. 275 (odstranění nevhodných částí) bez nové nadzemní nástavby; vznik kvalitního dvora/parteru.</w:t>
      </w:r>
    </w:p>
    <w:p w14:paraId="2F2359A9" w14:textId="77777777" w:rsidR="006E75BE" w:rsidRPr="00180E09" w:rsidRDefault="008B7F7C">
      <w:pPr>
        <w:pStyle w:val="Seznamsodrkami"/>
        <w:rPr>
          <w:lang w:val="cs-CZ"/>
        </w:rPr>
      </w:pPr>
      <w:r w:rsidRPr="00180E09">
        <w:rPr>
          <w:lang w:val="cs-CZ"/>
        </w:rPr>
        <w:t>Varianta C – úplná demolice čp. 275 bez nové objemové náhrady; důraz na zahradu a venkovní program.</w:t>
      </w:r>
    </w:p>
    <w:p w14:paraId="7A33695B" w14:textId="77777777" w:rsidR="006E75BE" w:rsidRPr="00180E09" w:rsidRDefault="008B7F7C">
      <w:pPr>
        <w:pBdr>
          <w:bottom w:val="single" w:sz="8" w:space="0" w:color="999999"/>
        </w:pBdr>
        <w:rPr>
          <w:lang w:val="cs-CZ"/>
        </w:rPr>
      </w:pPr>
      <w:r w:rsidRPr="00180E09">
        <w:rPr>
          <w:b/>
          <w:sz w:val="28"/>
          <w:lang w:val="cs-CZ"/>
        </w:rPr>
        <w:t>7. Udržitelnost a technologie</w:t>
      </w:r>
    </w:p>
    <w:p w14:paraId="215DB468" w14:textId="77777777" w:rsidR="006E75BE" w:rsidRPr="00180E09" w:rsidRDefault="008B7F7C">
      <w:pPr>
        <w:pStyle w:val="Seznamsodrkami"/>
        <w:rPr>
          <w:lang w:val="cs-CZ"/>
        </w:rPr>
      </w:pPr>
      <w:r w:rsidRPr="00180E09">
        <w:rPr>
          <w:lang w:val="cs-CZ"/>
        </w:rPr>
        <w:t>Energetika — fotovoltaika (vč. možností integrovaných prvků na méně exponovaných plochách), rekuperace, tepelné čerpadlo (vhodnost posoudit).</w:t>
      </w:r>
    </w:p>
    <w:p w14:paraId="22DEC66F" w14:textId="77777777" w:rsidR="006E75BE" w:rsidRPr="00180E09" w:rsidRDefault="008B7F7C">
      <w:pPr>
        <w:pStyle w:val="Seznamsodrkami"/>
        <w:rPr>
          <w:lang w:val="cs-CZ"/>
        </w:rPr>
      </w:pPr>
      <w:r w:rsidRPr="00180E09">
        <w:rPr>
          <w:lang w:val="cs-CZ"/>
        </w:rPr>
        <w:lastRenderedPageBreak/>
        <w:t>Voda — využití dešťové vody pro zálivku a splachování (tam, kde je to provozně vhodné), vsakování na pozemku</w:t>
      </w:r>
      <w:r w:rsidR="00180E09">
        <w:rPr>
          <w:lang w:val="cs-CZ"/>
        </w:rPr>
        <w:t>, využití vody a vodních prvků na zahradě</w:t>
      </w:r>
      <w:r w:rsidRPr="00180E09">
        <w:rPr>
          <w:lang w:val="cs-CZ"/>
        </w:rPr>
        <w:t>.</w:t>
      </w:r>
    </w:p>
    <w:p w14:paraId="576F6332" w14:textId="77777777" w:rsidR="006E75BE" w:rsidRPr="00180E09" w:rsidRDefault="008B7F7C">
      <w:pPr>
        <w:pStyle w:val="Seznamsodrkami"/>
        <w:rPr>
          <w:lang w:val="cs-CZ"/>
        </w:rPr>
      </w:pPr>
      <w:r w:rsidRPr="00180E09">
        <w:rPr>
          <w:lang w:val="cs-CZ"/>
        </w:rPr>
        <w:t>Materiály — sekundární využití stávajících výplní, dlažeb,</w:t>
      </w:r>
      <w:r w:rsidR="00180E09">
        <w:rPr>
          <w:lang w:val="cs-CZ"/>
        </w:rPr>
        <w:t xml:space="preserve"> kamenů,</w:t>
      </w:r>
      <w:r w:rsidRPr="00180E09">
        <w:rPr>
          <w:lang w:val="cs-CZ"/>
        </w:rPr>
        <w:t xml:space="preserve"> trámů; preference nízkouhlíkových materiálů.</w:t>
      </w:r>
    </w:p>
    <w:p w14:paraId="673D4AF4" w14:textId="77777777" w:rsidR="006E75BE" w:rsidRPr="00180E09" w:rsidRDefault="008B7F7C">
      <w:pPr>
        <w:pStyle w:val="Seznamsodrkami"/>
        <w:rPr>
          <w:lang w:val="cs-CZ"/>
        </w:rPr>
      </w:pPr>
      <w:r w:rsidRPr="00180E09">
        <w:rPr>
          <w:lang w:val="cs-CZ"/>
        </w:rPr>
        <w:t>Provoz — inteligentní řízení osvětlení a tepla, zonace vytápění/chlazení, monitoring spotřeb.</w:t>
      </w:r>
    </w:p>
    <w:p w14:paraId="35717205" w14:textId="77777777" w:rsidR="006E75BE" w:rsidRPr="00180E09" w:rsidRDefault="008B7F7C">
      <w:pPr>
        <w:pBdr>
          <w:bottom w:val="single" w:sz="8" w:space="0" w:color="999999"/>
        </w:pBdr>
        <w:rPr>
          <w:lang w:val="cs-CZ"/>
        </w:rPr>
      </w:pPr>
      <w:r w:rsidRPr="00180E09">
        <w:rPr>
          <w:b/>
          <w:sz w:val="28"/>
          <w:lang w:val="cs-CZ"/>
        </w:rPr>
        <w:t>8. Technické a provozní požadavky</w:t>
      </w:r>
    </w:p>
    <w:p w14:paraId="5C2FFB90" w14:textId="77777777" w:rsidR="006E75BE" w:rsidRPr="00180E09" w:rsidRDefault="008B7F7C">
      <w:pPr>
        <w:pStyle w:val="Seznamsodrkami"/>
        <w:rPr>
          <w:lang w:val="cs-CZ"/>
        </w:rPr>
      </w:pPr>
      <w:r w:rsidRPr="00180E09">
        <w:rPr>
          <w:lang w:val="cs-CZ"/>
        </w:rPr>
        <w:t>Bezbariérovost — bezbariérové vstupy, výtah, hygienické zázemí (vč. přebalovacího koutku a family WC).</w:t>
      </w:r>
    </w:p>
    <w:p w14:paraId="37D2A3AC" w14:textId="77777777" w:rsidR="006E75BE" w:rsidRPr="00180E09" w:rsidRDefault="008B7F7C">
      <w:pPr>
        <w:pStyle w:val="Seznamsodrkami"/>
        <w:rPr>
          <w:lang w:val="cs-CZ"/>
        </w:rPr>
      </w:pPr>
      <w:r w:rsidRPr="00180E09">
        <w:rPr>
          <w:lang w:val="cs-CZ"/>
        </w:rPr>
        <w:t>Akustika a AV — akustické úpravy sálu a zkušeben, projekce, ozvučení, připojení pro hybridní akce.</w:t>
      </w:r>
    </w:p>
    <w:p w14:paraId="26DDC797" w14:textId="77777777" w:rsidR="006E75BE" w:rsidRPr="00180E09" w:rsidRDefault="008B7F7C">
      <w:pPr>
        <w:pStyle w:val="Seznamsodrkami"/>
        <w:rPr>
          <w:lang w:val="cs-CZ"/>
        </w:rPr>
      </w:pPr>
      <w:r w:rsidRPr="00180E09">
        <w:rPr>
          <w:lang w:val="cs-CZ"/>
        </w:rPr>
        <w:t>Památkové zásady — všechny zásahy provádět reverzibilně, s respektem k dochovaným konstrukcím a detailům; koordinovat se SHP.</w:t>
      </w:r>
    </w:p>
    <w:p w14:paraId="253EB7FC" w14:textId="77777777" w:rsidR="006E75BE" w:rsidRPr="00180E09" w:rsidRDefault="008B7F7C">
      <w:pPr>
        <w:pBdr>
          <w:bottom w:val="single" w:sz="8" w:space="0" w:color="999999"/>
        </w:pBdr>
        <w:rPr>
          <w:lang w:val="cs-CZ"/>
        </w:rPr>
      </w:pPr>
      <w:r w:rsidRPr="00180E09">
        <w:rPr>
          <w:b/>
          <w:sz w:val="28"/>
          <w:lang w:val="cs-CZ"/>
        </w:rPr>
        <w:t>9. Očekávané výstupy architektonické studie</w:t>
      </w:r>
    </w:p>
    <w:p w14:paraId="72250700" w14:textId="77777777" w:rsidR="006E75BE" w:rsidRPr="00180E09" w:rsidRDefault="008B7F7C">
      <w:pPr>
        <w:pStyle w:val="Seznamsodrkami"/>
        <w:rPr>
          <w:lang w:val="cs-CZ"/>
        </w:rPr>
      </w:pPr>
      <w:r w:rsidRPr="00180E09">
        <w:rPr>
          <w:lang w:val="cs-CZ"/>
        </w:rPr>
        <w:t>Urbanisticko-architektonický koncept celého souboru (čp. 1, 52, 275) a zahrady.</w:t>
      </w:r>
    </w:p>
    <w:p w14:paraId="118A7DA5" w14:textId="77777777" w:rsidR="008B7F7C" w:rsidRPr="00180E09" w:rsidRDefault="008B7F7C" w:rsidP="008B7F7C">
      <w:pPr>
        <w:pStyle w:val="Seznamsodrkami"/>
        <w:rPr>
          <w:lang w:val="cs-CZ"/>
        </w:rPr>
      </w:pPr>
      <w:r w:rsidRPr="00180E09">
        <w:rPr>
          <w:lang w:val="cs-CZ"/>
        </w:rPr>
        <w:t>Návrh řešení parteru náměstí–pasáž–zahrada a veřejného WC.</w:t>
      </w:r>
    </w:p>
    <w:p w14:paraId="0902D320" w14:textId="77777777" w:rsidR="008B7F7C" w:rsidRPr="00180E09" w:rsidRDefault="008B7F7C" w:rsidP="008B7F7C">
      <w:pPr>
        <w:pStyle w:val="Seznamsodrkami"/>
        <w:rPr>
          <w:lang w:val="cs-CZ"/>
        </w:rPr>
      </w:pPr>
      <w:r w:rsidRPr="00180E09">
        <w:rPr>
          <w:lang w:val="cs-CZ"/>
        </w:rPr>
        <w:t>Variantní řešení pro čp. 275 (A/B/C) s doporučením.</w:t>
      </w:r>
    </w:p>
    <w:p w14:paraId="4C6A1E3C" w14:textId="77777777" w:rsidR="006E75BE" w:rsidRPr="00180E09" w:rsidRDefault="008B7F7C">
      <w:pPr>
        <w:pStyle w:val="Seznamsodrkami"/>
        <w:rPr>
          <w:lang w:val="cs-CZ"/>
        </w:rPr>
      </w:pPr>
      <w:r w:rsidRPr="00180E09">
        <w:rPr>
          <w:lang w:val="cs-CZ"/>
        </w:rPr>
        <w:t>Dispoziční studie interiéru včetně bezbariérového řešení a vertikálního propojení.</w:t>
      </w:r>
    </w:p>
    <w:p w14:paraId="1E16B2B3" w14:textId="77777777" w:rsidR="006E75BE" w:rsidRPr="00180E09" w:rsidRDefault="008B7F7C">
      <w:pPr>
        <w:pStyle w:val="Seznamsodrkami"/>
        <w:rPr>
          <w:lang w:val="cs-CZ"/>
        </w:rPr>
      </w:pPr>
      <w:r w:rsidRPr="00180E09">
        <w:rPr>
          <w:lang w:val="cs-CZ"/>
        </w:rPr>
        <w:t>Koncept technických systémů (energetika, voda, vzduchotechnika) a udržitelnosti.</w:t>
      </w:r>
    </w:p>
    <w:p w14:paraId="67D23AC4" w14:textId="77777777" w:rsidR="006E75BE" w:rsidRPr="00180E09" w:rsidRDefault="008B7F7C">
      <w:pPr>
        <w:pStyle w:val="Seznamsodrkami"/>
        <w:rPr>
          <w:lang w:val="cs-CZ"/>
        </w:rPr>
      </w:pPr>
      <w:r w:rsidRPr="00180E09">
        <w:rPr>
          <w:lang w:val="cs-CZ"/>
        </w:rPr>
        <w:t>Grafické výstupy: situace, půdorysy, 2–3 vizualizace/exteriér–interiér, schémata provozu.</w:t>
      </w:r>
    </w:p>
    <w:p w14:paraId="072564D2" w14:textId="77777777" w:rsidR="006E75BE" w:rsidRPr="00180E09" w:rsidRDefault="008B7F7C">
      <w:pPr>
        <w:pBdr>
          <w:bottom w:val="single" w:sz="8" w:space="0" w:color="999999"/>
        </w:pBdr>
        <w:rPr>
          <w:lang w:val="cs-CZ"/>
        </w:rPr>
      </w:pPr>
      <w:r w:rsidRPr="00180E09">
        <w:rPr>
          <w:b/>
          <w:sz w:val="28"/>
          <w:lang w:val="cs-CZ"/>
        </w:rPr>
        <w:t>1</w:t>
      </w:r>
      <w:r>
        <w:rPr>
          <w:b/>
          <w:sz w:val="28"/>
          <w:lang w:val="cs-CZ"/>
        </w:rPr>
        <w:t>0</w:t>
      </w:r>
      <w:r w:rsidRPr="00180E09">
        <w:rPr>
          <w:b/>
          <w:sz w:val="28"/>
          <w:lang w:val="cs-CZ"/>
        </w:rPr>
        <w:t>. Podklady a vstupy</w:t>
      </w:r>
    </w:p>
    <w:p w14:paraId="40998A2E" w14:textId="77777777" w:rsidR="006E75BE" w:rsidRPr="00180E09" w:rsidRDefault="008B7F7C">
      <w:pPr>
        <w:pStyle w:val="Seznamsodrkami"/>
        <w:rPr>
          <w:lang w:val="cs-CZ"/>
        </w:rPr>
      </w:pPr>
      <w:r w:rsidRPr="00180E09">
        <w:rPr>
          <w:lang w:val="cs-CZ"/>
        </w:rPr>
        <w:t>Stavebně-historický průzkum.</w:t>
      </w:r>
    </w:p>
    <w:p w14:paraId="5D56E1E6" w14:textId="77777777" w:rsidR="006E75BE" w:rsidRDefault="008B7F7C">
      <w:pPr>
        <w:pStyle w:val="Seznamsodrkami"/>
        <w:rPr>
          <w:lang w:val="cs-CZ"/>
        </w:rPr>
      </w:pPr>
      <w:r w:rsidRPr="00180E09">
        <w:rPr>
          <w:lang w:val="cs-CZ"/>
        </w:rPr>
        <w:t>Stávající výkresy a fotodokumentace objektu a zahrad</w:t>
      </w:r>
      <w:r>
        <w:rPr>
          <w:lang w:val="cs-CZ"/>
        </w:rPr>
        <w:t>y</w:t>
      </w:r>
      <w:r w:rsidRPr="00180E09">
        <w:rPr>
          <w:lang w:val="cs-CZ"/>
        </w:rPr>
        <w:t>.</w:t>
      </w:r>
    </w:p>
    <w:p w14:paraId="69251090" w14:textId="77777777" w:rsidR="008B7F7C" w:rsidRPr="00180E09" w:rsidRDefault="008B7F7C" w:rsidP="008B7F7C">
      <w:pPr>
        <w:pBdr>
          <w:bottom w:val="single" w:sz="8" w:space="0" w:color="999999"/>
        </w:pBdr>
        <w:rPr>
          <w:lang w:val="cs-CZ"/>
        </w:rPr>
      </w:pPr>
      <w:r w:rsidRPr="00180E09">
        <w:rPr>
          <w:b/>
          <w:sz w:val="28"/>
          <w:lang w:val="cs-CZ"/>
        </w:rPr>
        <w:t>1</w:t>
      </w:r>
      <w:r>
        <w:rPr>
          <w:b/>
          <w:sz w:val="28"/>
          <w:lang w:val="cs-CZ"/>
        </w:rPr>
        <w:t>1</w:t>
      </w:r>
      <w:r w:rsidRPr="00180E09">
        <w:rPr>
          <w:b/>
          <w:sz w:val="28"/>
          <w:lang w:val="cs-CZ"/>
        </w:rPr>
        <w:t xml:space="preserve">. </w:t>
      </w:r>
      <w:r>
        <w:rPr>
          <w:b/>
          <w:sz w:val="28"/>
          <w:lang w:val="cs-CZ"/>
        </w:rPr>
        <w:t>S</w:t>
      </w:r>
      <w:r w:rsidRPr="008B7F7C">
        <w:rPr>
          <w:b/>
          <w:sz w:val="28"/>
          <w:lang w:val="cs-CZ"/>
        </w:rPr>
        <w:t>tručná historie</w:t>
      </w:r>
    </w:p>
    <w:p w14:paraId="4DF9669D" w14:textId="77777777" w:rsidR="008B7F7C" w:rsidRPr="007A623B" w:rsidRDefault="008B7F7C" w:rsidP="007A623B">
      <w:pPr>
        <w:rPr>
          <w:lang w:val="cs-CZ"/>
        </w:rPr>
      </w:pPr>
      <w:r w:rsidRPr="007A623B">
        <w:rPr>
          <w:lang w:val="cs-CZ"/>
        </w:rPr>
        <w:t>Současná </w:t>
      </w:r>
      <w:r w:rsidRPr="007A623B">
        <w:rPr>
          <w:b/>
          <w:bCs/>
          <w:lang w:val="cs-CZ"/>
        </w:rPr>
        <w:t>novogotická budova tudorovského vzhledu</w:t>
      </w:r>
      <w:r w:rsidRPr="007A623B">
        <w:rPr>
          <w:lang w:val="cs-CZ"/>
        </w:rPr>
        <w:t> byla postavena roku </w:t>
      </w:r>
      <w:r w:rsidRPr="007A623B">
        <w:rPr>
          <w:b/>
          <w:bCs/>
          <w:lang w:val="cs-CZ"/>
        </w:rPr>
        <w:t>1864</w:t>
      </w:r>
      <w:r w:rsidRPr="007A623B">
        <w:rPr>
          <w:lang w:val="cs-CZ"/>
        </w:rPr>
        <w:t> podle návrhu Ondřeje Řezníčka, stavbu provedl Antonín Sedláček. Objekt tvoří dva dispozičně samostatné domy (čp.</w:t>
      </w:r>
      <w:r w:rsidRPr="007A623B">
        <w:rPr>
          <w:rFonts w:ascii="Arial" w:hAnsi="Arial" w:cs="Arial"/>
          <w:lang w:val="cs-CZ"/>
        </w:rPr>
        <w:t> </w:t>
      </w:r>
      <w:r w:rsidRPr="007A623B">
        <w:rPr>
          <w:lang w:val="cs-CZ"/>
        </w:rPr>
        <w:t>1 a čp.</w:t>
      </w:r>
      <w:r w:rsidRPr="007A623B">
        <w:rPr>
          <w:rFonts w:ascii="Arial" w:hAnsi="Arial" w:cs="Arial"/>
          <w:lang w:val="cs-CZ"/>
        </w:rPr>
        <w:t> </w:t>
      </w:r>
      <w:r w:rsidRPr="007A623B">
        <w:rPr>
          <w:lang w:val="cs-CZ"/>
        </w:rPr>
        <w:t>52), doplněné roku </w:t>
      </w:r>
      <w:r w:rsidRPr="007A623B">
        <w:rPr>
          <w:b/>
          <w:bCs/>
          <w:lang w:val="cs-CZ"/>
        </w:rPr>
        <w:t>1875</w:t>
      </w:r>
      <w:r w:rsidRPr="007A623B">
        <w:rPr>
          <w:lang w:val="cs-CZ"/>
        </w:rPr>
        <w:t> o přístavbu čp.</w:t>
      </w:r>
      <w:r w:rsidRPr="007A623B">
        <w:rPr>
          <w:rFonts w:ascii="Arial" w:hAnsi="Arial" w:cs="Arial"/>
          <w:lang w:val="cs-CZ"/>
        </w:rPr>
        <w:t> </w:t>
      </w:r>
      <w:r w:rsidRPr="007A623B">
        <w:rPr>
          <w:lang w:val="cs-CZ"/>
        </w:rPr>
        <w:t>275. V přízemí býval berní úřad, v patrech obecní a okresní úřad, soud a věznice. Po roce 1885 sloužila část čp.</w:t>
      </w:r>
      <w:r w:rsidRPr="007A623B">
        <w:rPr>
          <w:rFonts w:ascii="Arial" w:hAnsi="Arial" w:cs="Arial"/>
          <w:lang w:val="cs-CZ"/>
        </w:rPr>
        <w:t> </w:t>
      </w:r>
      <w:r w:rsidRPr="007A623B">
        <w:rPr>
          <w:lang w:val="cs-CZ"/>
        </w:rPr>
        <w:t>275 jako škola.</w:t>
      </w:r>
    </w:p>
    <w:p w14:paraId="73E26A00" w14:textId="77777777" w:rsidR="008B7F7C" w:rsidRPr="007A623B" w:rsidRDefault="008B7F7C" w:rsidP="007A623B">
      <w:pPr>
        <w:rPr>
          <w:lang w:val="cs-CZ"/>
        </w:rPr>
      </w:pPr>
      <w:r w:rsidRPr="007A623B">
        <w:rPr>
          <w:lang w:val="cs-CZ"/>
        </w:rPr>
        <w:t>Budova byla svědkem </w:t>
      </w:r>
      <w:r w:rsidRPr="007A623B">
        <w:rPr>
          <w:b/>
          <w:bCs/>
          <w:lang w:val="cs-CZ"/>
        </w:rPr>
        <w:t>prusko-rakouské války 1866</w:t>
      </w:r>
      <w:r w:rsidRPr="007A623B">
        <w:rPr>
          <w:lang w:val="cs-CZ"/>
        </w:rPr>
        <w:t> – dodnes jsou ve fasádě zazděny střepiny a granát. V roce </w:t>
      </w:r>
      <w:r w:rsidRPr="007A623B">
        <w:rPr>
          <w:b/>
          <w:bCs/>
          <w:lang w:val="cs-CZ"/>
        </w:rPr>
        <w:t>1931</w:t>
      </w:r>
      <w:r w:rsidRPr="007A623B">
        <w:rPr>
          <w:lang w:val="cs-CZ"/>
        </w:rPr>
        <w:t xml:space="preserve"> zde vzniklo první české literární muzeum Boženy Němcové </w:t>
      </w:r>
      <w:r w:rsidRPr="007A623B">
        <w:rPr>
          <w:lang w:val="cs-CZ"/>
        </w:rPr>
        <w:lastRenderedPageBreak/>
        <w:t>(do 1962). Od roku </w:t>
      </w:r>
      <w:r w:rsidRPr="007A623B">
        <w:rPr>
          <w:b/>
          <w:bCs/>
          <w:lang w:val="cs-CZ"/>
        </w:rPr>
        <w:t>1958</w:t>
      </w:r>
      <w:r w:rsidRPr="007A623B">
        <w:rPr>
          <w:lang w:val="cs-CZ"/>
        </w:rPr>
        <w:t> je objekt památkově chráněn. V druhé polovině 20. století zde sídlila městská knihovna (1960–2004), poté objekt postupně ztrácel využití.</w:t>
      </w:r>
    </w:p>
    <w:p w14:paraId="50098174" w14:textId="77777777" w:rsidR="008B7F7C" w:rsidRPr="007A623B" w:rsidRDefault="008B7F7C" w:rsidP="007A623B">
      <w:pPr>
        <w:rPr>
          <w:lang w:val="cs-CZ"/>
        </w:rPr>
      </w:pPr>
      <w:r w:rsidRPr="007A623B">
        <w:rPr>
          <w:lang w:val="cs-CZ"/>
        </w:rPr>
        <w:t>Po roce 2017 se radnice krátce otevřela uměleckým projektům (Galerie Luxfer), od roku </w:t>
      </w:r>
      <w:r w:rsidRPr="007A623B">
        <w:rPr>
          <w:b/>
          <w:bCs/>
          <w:lang w:val="cs-CZ"/>
        </w:rPr>
        <w:t>2021</w:t>
      </w:r>
      <w:r w:rsidRPr="007A623B">
        <w:rPr>
          <w:lang w:val="cs-CZ"/>
        </w:rPr>
        <w:t> zde působí Centrum rozvoje Česká Skalice.</w:t>
      </w:r>
    </w:p>
    <w:sectPr w:rsidR="008B7F7C" w:rsidRPr="007A623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T Sans">
    <w:charset w:val="EE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5B89B8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12383732">
    <w:abstractNumId w:val="8"/>
  </w:num>
  <w:num w:numId="2" w16cid:durableId="1037509332">
    <w:abstractNumId w:val="6"/>
  </w:num>
  <w:num w:numId="3" w16cid:durableId="1607033702">
    <w:abstractNumId w:val="5"/>
  </w:num>
  <w:num w:numId="4" w16cid:durableId="1516458931">
    <w:abstractNumId w:val="4"/>
  </w:num>
  <w:num w:numId="5" w16cid:durableId="1058822705">
    <w:abstractNumId w:val="7"/>
  </w:num>
  <w:num w:numId="6" w16cid:durableId="1161116741">
    <w:abstractNumId w:val="3"/>
  </w:num>
  <w:num w:numId="7" w16cid:durableId="1436052432">
    <w:abstractNumId w:val="2"/>
  </w:num>
  <w:num w:numId="8" w16cid:durableId="1742828788">
    <w:abstractNumId w:val="1"/>
  </w:num>
  <w:num w:numId="9" w16cid:durableId="59063864">
    <w:abstractNumId w:val="0"/>
  </w:num>
  <w:num w:numId="10" w16cid:durableId="985328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80E09"/>
    <w:rsid w:val="0029639D"/>
    <w:rsid w:val="00326F90"/>
    <w:rsid w:val="00382915"/>
    <w:rsid w:val="004D5D3A"/>
    <w:rsid w:val="006E75BE"/>
    <w:rsid w:val="007A623B"/>
    <w:rsid w:val="008B7F7C"/>
    <w:rsid w:val="00AA1D8D"/>
    <w:rsid w:val="00B47730"/>
    <w:rsid w:val="00CB0664"/>
    <w:rsid w:val="00E022C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3AA28B"/>
  <w14:defaultImageDpi w14:val="300"/>
  <w15:docId w15:val="{8CC66405-A9AC-47CE-BD38-CB817337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7F7C"/>
    <w:rPr>
      <w:rFonts w:ascii="PT Sans" w:hAnsi="PT Sans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lnweb">
    <w:name w:val="Normal (Web)"/>
    <w:basedOn w:val="Normln"/>
    <w:uiPriority w:val="99"/>
    <w:semiHidden/>
    <w:unhideWhenUsed/>
    <w:rsid w:val="008B7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0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1D62AB-09F3-43A0-AE34-E169C09A9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797</Words>
  <Characters>4707</Characters>
  <Application>Microsoft Office Word</Application>
  <DocSecurity>0</DocSecurity>
  <Lines>39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5494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Jiří Kmoníček</cp:lastModifiedBy>
  <cp:revision>5</cp:revision>
  <dcterms:created xsi:type="dcterms:W3CDTF">2013-12-23T23:15:00Z</dcterms:created>
  <dcterms:modified xsi:type="dcterms:W3CDTF">2025-09-10T05:22:00Z</dcterms:modified>
  <cp:category/>
</cp:coreProperties>
</file>