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26" w:rsidRPr="00EA4E5F" w:rsidRDefault="00F95EA1" w:rsidP="00EA4E5F">
      <w:pPr>
        <w:jc w:val="center"/>
        <w:rPr>
          <w:b/>
        </w:rPr>
      </w:pPr>
      <w:r w:rsidRPr="00EA4E5F">
        <w:rPr>
          <w:b/>
        </w:rPr>
        <w:t>Projekt dalšího vzdělávání je u konce</w:t>
      </w:r>
    </w:p>
    <w:p w:rsidR="00FF7767" w:rsidRDefault="00F95EA1">
      <w:r>
        <w:t xml:space="preserve">Centrum rozvoje Česká Skalice, o.p.s., se v uplynulých měsících věnovalo dalšímu vzdělávání v oblastech cestovní ruch a veřejné zakázky. Od října 2013 do května 2014 bylo </w:t>
      </w:r>
      <w:r w:rsidR="00F96C96">
        <w:t xml:space="preserve">v rámci tzv. pilotního ověření </w:t>
      </w:r>
      <w:r>
        <w:t>uspořádáno celkem sedm kurzů, z nichž šest bylo zaměřeno na cestovní ruch, jeden kurz se</w:t>
      </w:r>
      <w:r w:rsidR="007C1214">
        <w:t xml:space="preserve"> </w:t>
      </w:r>
      <w:r>
        <w:t xml:space="preserve">věnoval veřejným zakázkám, </w:t>
      </w:r>
      <w:r w:rsidR="00FF7767">
        <w:t xml:space="preserve">včetně </w:t>
      </w:r>
      <w:r>
        <w:t>legislativní</w:t>
      </w:r>
      <w:r w:rsidR="00FF7767">
        <w:t>ho</w:t>
      </w:r>
      <w:r>
        <w:t xml:space="preserve"> rámc</w:t>
      </w:r>
      <w:r w:rsidR="00FF7767">
        <w:t>e</w:t>
      </w:r>
      <w:r>
        <w:t>, jeho nejnovější</w:t>
      </w:r>
      <w:r w:rsidR="00FF7767">
        <w:t>ch</w:t>
      </w:r>
      <w:r>
        <w:t xml:space="preserve"> úprav, ale také ukázkový</w:t>
      </w:r>
      <w:r w:rsidR="00FF7767">
        <w:t>ch</w:t>
      </w:r>
      <w:r>
        <w:t xml:space="preserve"> příkladů z praxe. Absolventi kurzů z oblasti cestovního ruchu si mohli procvičit své prezentační a komunikační dovednosti, seznámili </w:t>
      </w:r>
      <w:r w:rsidR="00FF7767">
        <w:t xml:space="preserve">se </w:t>
      </w:r>
      <w:r>
        <w:t xml:space="preserve">s geografií naší turistické oblasti či se dozvěděli, jak uspořádat nějakou akci. Praktické kurzy, které byly řešeny prezenční formou, byly doplněny dvěma kurzy spíše teoretickými, v nichž se účastníci naučili základům marketingu </w:t>
      </w:r>
      <w:r w:rsidR="004639CA">
        <w:t xml:space="preserve">a ekonomie </w:t>
      </w:r>
      <w:r>
        <w:t xml:space="preserve">a seznámili se se specifiky venkovského ruchu – opět s praktickým </w:t>
      </w:r>
      <w:r w:rsidR="00FF7767">
        <w:t xml:space="preserve">návodem. </w:t>
      </w:r>
      <w:r w:rsidR="007C1214">
        <w:t>K</w:t>
      </w:r>
      <w:r w:rsidR="00FF7767">
        <w:t>urzy byly spuštěny ve webovém prostředí a probíhaly formou e-</w:t>
      </w:r>
      <w:proofErr w:type="spellStart"/>
      <w:r w:rsidR="00FF7767">
        <w:t>learningu</w:t>
      </w:r>
      <w:proofErr w:type="spellEnd"/>
      <w:r w:rsidR="00FF7767">
        <w:t>. Tato moderní vzdělávací metoda je v současnosti na vzestupu, protože je velmi flexibilní. Studenti se mohou sami rozhodnout, kdy a kde budou studovat. O vzrůstající oblibě této formy vzdělávání svědčí velký počet účastníků kurzů, který byl v porovnání s klasickými kurzy, na něž museli účastníci přijet, téměř dvojnásobný.</w:t>
      </w:r>
    </w:p>
    <w:p w:rsidR="00A93685" w:rsidRDefault="00FF7767">
      <w:r>
        <w:t xml:space="preserve">Kurzů se zúčastnilo celkem </w:t>
      </w:r>
      <w:r w:rsidR="00F96C96">
        <w:t>136 osob, většina jich pak splnila všechny podmínky nutné k získání osvědčení o absolvování. Jak již bylo uvede</w:t>
      </w:r>
      <w:r w:rsidR="00DF3B6A">
        <w:t xml:space="preserve">no výše, kurzy byly uspořádány jako </w:t>
      </w:r>
      <w:r w:rsidR="00F96C96">
        <w:t>tzv. pilotní ověření</w:t>
      </w:r>
      <w:r w:rsidR="00DF3B6A">
        <w:t xml:space="preserve"> </w:t>
      </w:r>
      <w:r w:rsidR="00DF3B6A" w:rsidRPr="00DF3B6A">
        <w:t>v rámci projektu „Programy dalšího vzdělávání v oblastech cestovní ruch a veřejné zakázky“</w:t>
      </w:r>
      <w:r w:rsidR="00EB1DAA">
        <w:t xml:space="preserve">, </w:t>
      </w:r>
      <w:proofErr w:type="spellStart"/>
      <w:r w:rsidR="00EB1DAA">
        <w:t>reg</w:t>
      </w:r>
      <w:proofErr w:type="spellEnd"/>
      <w:r w:rsidR="00EB1DAA">
        <w:t xml:space="preserve">. </w:t>
      </w:r>
      <w:proofErr w:type="gramStart"/>
      <w:r w:rsidR="00EB1DAA">
        <w:t>č.</w:t>
      </w:r>
      <w:proofErr w:type="gramEnd"/>
      <w:r w:rsidR="00EB1DAA">
        <w:t xml:space="preserve"> CZ.1.07/3.2.10.04.0040</w:t>
      </w:r>
      <w:r w:rsidR="00DF3B6A" w:rsidRPr="00DF3B6A">
        <w:t>.</w:t>
      </w:r>
      <w:r w:rsidR="00DF3B6A">
        <w:t xml:space="preserve"> </w:t>
      </w:r>
      <w:r w:rsidR="007C1214" w:rsidRPr="00DF3B6A">
        <w:t xml:space="preserve">Díky tomu, že je projekt spolufinancován Evropským sociálním fondem z Operačního programu Vzdělávání pro konkurenceschopnost a státním rozpočtem České republiky, </w:t>
      </w:r>
      <w:r w:rsidR="007C1214">
        <w:t xml:space="preserve">byly všechny kurzy v režimu pilotního ověřování zdarma. Poté byly </w:t>
      </w:r>
      <w:r w:rsidR="00F96C96">
        <w:t>upraveny dl</w:t>
      </w:r>
      <w:r w:rsidR="00DF3B6A">
        <w:t>e připomínek účastníků</w:t>
      </w:r>
      <w:r w:rsidR="007C1214">
        <w:t xml:space="preserve"> a v druhé polovině tohoto roku budou dále nabízeny, ovšem již jako placené</w:t>
      </w:r>
      <w:r w:rsidR="00DF3B6A">
        <w:t xml:space="preserve">. </w:t>
      </w:r>
      <w:r w:rsidR="00F96C96">
        <w:t xml:space="preserve">Celou nabídku naleznete </w:t>
      </w:r>
      <w:r w:rsidR="007C1214">
        <w:t xml:space="preserve">od září 2014 </w:t>
      </w:r>
      <w:r w:rsidR="00F96C96">
        <w:t xml:space="preserve">na webových stránkách Centra rozvoje </w:t>
      </w:r>
      <w:hyperlink r:id="rId6" w:history="1">
        <w:r w:rsidR="00F96C96" w:rsidRPr="00412708">
          <w:rPr>
            <w:rStyle w:val="Hypertextovodkaz"/>
          </w:rPr>
          <w:t>www.centrumrozvoje.eu</w:t>
        </w:r>
      </w:hyperlink>
      <w:r w:rsidR="007C1214">
        <w:t>.</w:t>
      </w:r>
    </w:p>
    <w:p w:rsidR="00EA4E5F" w:rsidRDefault="004639CA">
      <w:r>
        <w:t xml:space="preserve">Za Centrum rozvoje Česká Skalice, </w:t>
      </w:r>
      <w:proofErr w:type="spellStart"/>
      <w:r>
        <w:t>o.p.s</w:t>
      </w:r>
      <w:proofErr w:type="spellEnd"/>
      <w:r>
        <w:t>, Radka Jansová</w:t>
      </w:r>
    </w:p>
    <w:p w:rsidR="00EA4E5F" w:rsidRDefault="00EA4E5F"/>
    <w:p w:rsidR="00EA4E5F" w:rsidRPr="00A7378C" w:rsidRDefault="00EA4E5F" w:rsidP="00EA4E5F">
      <w:pPr>
        <w:jc w:val="both"/>
        <w:rPr>
          <w:i/>
        </w:rPr>
      </w:pPr>
      <w:r w:rsidRPr="00A7378C">
        <w:rPr>
          <w:b/>
          <w:i/>
        </w:rPr>
        <w:t>Centrum rozvoje Česká Skalice</w:t>
      </w:r>
      <w:r w:rsidRPr="00A7378C">
        <w:rPr>
          <w:i/>
        </w:rPr>
        <w:t xml:space="preserve"> je ob</w:t>
      </w:r>
      <w:r>
        <w:rPr>
          <w:i/>
        </w:rPr>
        <w:t>ecně prospěšná společnost</w:t>
      </w:r>
      <w:r w:rsidRPr="00A7378C">
        <w:rPr>
          <w:i/>
        </w:rPr>
        <w:t xml:space="preserve">, </w:t>
      </w:r>
      <w:r>
        <w:rPr>
          <w:i/>
        </w:rPr>
        <w:t xml:space="preserve">která vznikla transformací občanského sdružení, jež </w:t>
      </w:r>
      <w:r w:rsidRPr="00A7378C">
        <w:rPr>
          <w:i/>
        </w:rPr>
        <w:t>od roku 2003 provoz</w:t>
      </w:r>
      <w:r>
        <w:rPr>
          <w:i/>
        </w:rPr>
        <w:t>uje</w:t>
      </w:r>
      <w:r w:rsidRPr="00A7378C">
        <w:rPr>
          <w:i/>
        </w:rPr>
        <w:t xml:space="preserve"> vzdělávací středisko Vilu </w:t>
      </w:r>
      <w:proofErr w:type="spellStart"/>
      <w:r w:rsidRPr="00A7378C">
        <w:rPr>
          <w:i/>
        </w:rPr>
        <w:t>Čerych</w:t>
      </w:r>
      <w:proofErr w:type="spellEnd"/>
      <w:r w:rsidRPr="00A7378C">
        <w:rPr>
          <w:i/>
        </w:rPr>
        <w:t>. Vilu i zahradu za pomoci různých projektů i dobrovolnických aktivit postupně opravuje a zvelebuje a vytváří zde tzv. Zážitkovou zahradu – prostor pro setkávání, vzdělávání i odpočinek. Svou činností přispívá k rozvoji regionů našeho kraje, aktivizuje občanskou společnost, rozvíjí mezinárodní spolupráci, aktivně</w:t>
      </w:r>
      <w:bookmarkStart w:id="0" w:name="_GoBack"/>
      <w:bookmarkEnd w:id="0"/>
      <w:r w:rsidRPr="00A7378C">
        <w:rPr>
          <w:i/>
        </w:rPr>
        <w:t xml:space="preserve"> se podílí na ekologické výchově a osvětě a podporuje místní vzdělanost a kulturu.</w:t>
      </w:r>
    </w:p>
    <w:p w:rsidR="00F95EA1" w:rsidRDefault="00F95EA1"/>
    <w:sectPr w:rsidR="00F95E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5F" w:rsidRDefault="00EA4E5F" w:rsidP="00EA4E5F">
      <w:pPr>
        <w:spacing w:after="0" w:line="240" w:lineRule="auto"/>
      </w:pPr>
      <w:r>
        <w:separator/>
      </w:r>
    </w:p>
  </w:endnote>
  <w:endnote w:type="continuationSeparator" w:id="0">
    <w:p w:rsidR="00EA4E5F" w:rsidRDefault="00EA4E5F" w:rsidP="00EA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5F" w:rsidRDefault="00EA4E5F" w:rsidP="00EA4E5F">
      <w:pPr>
        <w:spacing w:after="0" w:line="240" w:lineRule="auto"/>
      </w:pPr>
      <w:r>
        <w:separator/>
      </w:r>
    </w:p>
  </w:footnote>
  <w:footnote w:type="continuationSeparator" w:id="0">
    <w:p w:rsidR="00EA4E5F" w:rsidRDefault="00EA4E5F" w:rsidP="00EA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5F" w:rsidRDefault="00EA4E5F">
    <w:pPr>
      <w:pStyle w:val="Zhlav"/>
    </w:pPr>
    <w:r>
      <w:rPr>
        <w:i/>
        <w:noProof/>
        <w:lang w:eastAsia="cs-CZ"/>
      </w:rPr>
      <w:drawing>
        <wp:inline distT="0" distB="0" distL="0" distR="0" wp14:anchorId="171F9BA9" wp14:editId="32A372F2">
          <wp:extent cx="5760720" cy="10972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4E5F" w:rsidRDefault="00EA4E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A1"/>
    <w:rsid w:val="001F60AA"/>
    <w:rsid w:val="002644C9"/>
    <w:rsid w:val="002F3826"/>
    <w:rsid w:val="004639CA"/>
    <w:rsid w:val="00653724"/>
    <w:rsid w:val="007C1214"/>
    <w:rsid w:val="00A93685"/>
    <w:rsid w:val="00DF3B6A"/>
    <w:rsid w:val="00EA4E5F"/>
    <w:rsid w:val="00EB1DAA"/>
    <w:rsid w:val="00F95EA1"/>
    <w:rsid w:val="00F96C96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555ED-8CB7-4232-842B-AA814C02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6C9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9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4E5F"/>
  </w:style>
  <w:style w:type="paragraph" w:styleId="Zpat">
    <w:name w:val="footer"/>
    <w:basedOn w:val="Normln"/>
    <w:link w:val="ZpatChar"/>
    <w:uiPriority w:val="99"/>
    <w:unhideWhenUsed/>
    <w:rsid w:val="00EA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rozvoje.e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0" ma:contentTypeDescription="Vytvoří nový dokument" ma:contentTypeScope="" ma:versionID="b2808cc872a0340cbb131f89fae94f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6bad03fb18b8f04fdbd71bfdd0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E6607-6CBB-4DCA-BCF2-1607B91F1502}"/>
</file>

<file path=customXml/itemProps2.xml><?xml version="1.0" encoding="utf-8"?>
<ds:datastoreItem xmlns:ds="http://schemas.openxmlformats.org/officeDocument/2006/customXml" ds:itemID="{E46FBC58-E1C1-4143-94F9-5D0CF353A706}"/>
</file>

<file path=customXml/itemProps3.xml><?xml version="1.0" encoding="utf-8"?>
<ds:datastoreItem xmlns:ds="http://schemas.openxmlformats.org/officeDocument/2006/customXml" ds:itemID="{D6EC2A11-CEC5-43D2-B805-662D34592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Jansová</dc:creator>
  <cp:keywords/>
  <dc:description/>
  <cp:lastModifiedBy>Radka Jansová</cp:lastModifiedBy>
  <cp:revision>5</cp:revision>
  <dcterms:created xsi:type="dcterms:W3CDTF">2014-07-02T12:05:00Z</dcterms:created>
  <dcterms:modified xsi:type="dcterms:W3CDTF">2014-07-05T11:30:00Z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