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E97" w:rsidRPr="00A7378C" w:rsidRDefault="002D0359">
      <w:pPr>
        <w:rPr>
          <w:rFonts w:ascii="Times New Roman" w:hAnsi="Times New Roman" w:cs="Times New Roman"/>
        </w:rPr>
      </w:pPr>
      <w:r w:rsidRPr="00A7378C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1" locked="0" layoutInCell="1" allowOverlap="1" wp14:anchorId="6CADCBD4" wp14:editId="62717947">
            <wp:simplePos x="0" y="0"/>
            <wp:positionH relativeFrom="column">
              <wp:posOffset>4255135</wp:posOffset>
            </wp:positionH>
            <wp:positionV relativeFrom="paragraph">
              <wp:posOffset>108585</wp:posOffset>
            </wp:positionV>
            <wp:extent cx="1216660" cy="457200"/>
            <wp:effectExtent l="0" t="0" r="2540" b="0"/>
            <wp:wrapTight wrapText="bothSides">
              <wp:wrapPolygon edited="0">
                <wp:start x="0" y="0"/>
                <wp:lineTo x="0" y="20700"/>
                <wp:lineTo x="21307" y="20700"/>
                <wp:lineTo x="21307" y="0"/>
                <wp:lineTo x="0" y="0"/>
              </wp:wrapPolygon>
            </wp:wrapTight>
            <wp:docPr id="2" name="Obrázek 2" descr="U:\Propagace\Loga\CRCS\Logo Stred C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Propagace\Loga\CRCS\Logo Stred CB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66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6E97" w:rsidRPr="00A7378C">
        <w:rPr>
          <w:rFonts w:ascii="Times New Roman" w:hAnsi="Times New Roman" w:cs="Times New Roman"/>
          <w:noProof/>
        </w:rPr>
        <w:drawing>
          <wp:inline distT="0" distB="0" distL="0" distR="0" wp14:anchorId="36467CF9" wp14:editId="493530AD">
            <wp:extent cx="3910012" cy="854410"/>
            <wp:effectExtent l="19050" t="0" r="0" b="0"/>
            <wp:docPr id="1" name="Obrázek 0" descr="OPVK_hor_zakladni_logolink_CB_c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VK_hor_zakladni_logolink_CB_cz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14751" cy="8554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6A9B" w:rsidRPr="00A7378C" w:rsidRDefault="00716A9B">
      <w:pPr>
        <w:rPr>
          <w:rFonts w:ascii="Times New Roman" w:hAnsi="Times New Roman" w:cs="Times New Roman"/>
        </w:rPr>
      </w:pPr>
    </w:p>
    <w:p w:rsidR="0058372F" w:rsidRPr="00A7378C" w:rsidRDefault="00716A9B">
      <w:pPr>
        <w:rPr>
          <w:rFonts w:ascii="Times New Roman" w:hAnsi="Times New Roman" w:cs="Times New Roman"/>
          <w:sz w:val="24"/>
          <w:szCs w:val="24"/>
        </w:rPr>
      </w:pPr>
      <w:r w:rsidRPr="00A7378C">
        <w:rPr>
          <w:rFonts w:ascii="Times New Roman" w:hAnsi="Times New Roman" w:cs="Times New Roman"/>
          <w:sz w:val="24"/>
          <w:szCs w:val="24"/>
        </w:rPr>
        <w:t xml:space="preserve">Tisková zpráva Centra rozvoje Česká Skalice, </w:t>
      </w:r>
      <w:r w:rsidR="0094092A">
        <w:rPr>
          <w:rFonts w:ascii="Times New Roman" w:hAnsi="Times New Roman" w:cs="Times New Roman"/>
          <w:sz w:val="24"/>
          <w:szCs w:val="24"/>
        </w:rPr>
        <w:t>23</w:t>
      </w:r>
      <w:r w:rsidRPr="00A7378C">
        <w:rPr>
          <w:rFonts w:ascii="Times New Roman" w:hAnsi="Times New Roman" w:cs="Times New Roman"/>
          <w:sz w:val="24"/>
          <w:szCs w:val="24"/>
        </w:rPr>
        <w:t xml:space="preserve">. </w:t>
      </w:r>
      <w:r w:rsidR="0094092A">
        <w:rPr>
          <w:rFonts w:ascii="Times New Roman" w:hAnsi="Times New Roman" w:cs="Times New Roman"/>
          <w:sz w:val="24"/>
          <w:szCs w:val="24"/>
        </w:rPr>
        <w:t>9</w:t>
      </w:r>
      <w:r w:rsidR="0058372F" w:rsidRPr="00A7378C">
        <w:rPr>
          <w:rFonts w:ascii="Times New Roman" w:hAnsi="Times New Roman" w:cs="Times New Roman"/>
          <w:sz w:val="24"/>
          <w:szCs w:val="24"/>
        </w:rPr>
        <w:t>. 20</w:t>
      </w:r>
      <w:r w:rsidR="00C62325" w:rsidRPr="00A7378C">
        <w:rPr>
          <w:rFonts w:ascii="Times New Roman" w:hAnsi="Times New Roman" w:cs="Times New Roman"/>
          <w:sz w:val="24"/>
          <w:szCs w:val="24"/>
        </w:rPr>
        <w:t>13</w:t>
      </w:r>
    </w:p>
    <w:p w:rsidR="00716A9B" w:rsidRPr="00A7378C" w:rsidRDefault="0012590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Vzdělávejte se v</w:t>
      </w:r>
      <w:r w:rsidR="00462E4B">
        <w:rPr>
          <w:rFonts w:ascii="Times New Roman" w:hAnsi="Times New Roman" w:cs="Times New Roman"/>
          <w:b/>
          <w:sz w:val="32"/>
          <w:szCs w:val="32"/>
        </w:rPr>
        <w:t xml:space="preserve"> našem</w:t>
      </w:r>
      <w:r>
        <w:rPr>
          <w:rFonts w:ascii="Times New Roman" w:hAnsi="Times New Roman" w:cs="Times New Roman"/>
          <w:b/>
          <w:sz w:val="32"/>
          <w:szCs w:val="32"/>
        </w:rPr>
        <w:t xml:space="preserve"> regionu</w:t>
      </w:r>
    </w:p>
    <w:p w:rsidR="00B81BBA" w:rsidRPr="00314FAE" w:rsidRDefault="006E0803" w:rsidP="008D13C5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64A9A">
        <w:rPr>
          <w:rFonts w:ascii="Times New Roman" w:hAnsi="Times New Roman" w:cs="Times New Roman"/>
          <w:i/>
          <w:sz w:val="24"/>
          <w:szCs w:val="24"/>
        </w:rPr>
        <w:t>Če</w:t>
      </w:r>
      <w:r w:rsidRPr="00B64A9A">
        <w:rPr>
          <w:rFonts w:ascii="Times New Roman" w:hAnsi="Times New Roman" w:cs="Times New Roman"/>
          <w:i/>
          <w:color w:val="000000"/>
          <w:sz w:val="24"/>
          <w:szCs w:val="24"/>
        </w:rPr>
        <w:t>ská Skalice</w:t>
      </w:r>
      <w:r w:rsidRPr="00B64A9A">
        <w:rPr>
          <w:rFonts w:ascii="Times New Roman" w:hAnsi="Times New Roman" w:cs="Times New Roman"/>
          <w:color w:val="000000"/>
          <w:sz w:val="24"/>
          <w:szCs w:val="24"/>
        </w:rPr>
        <w:t xml:space="preserve"> –</w:t>
      </w:r>
      <w:r w:rsidR="00B809CD">
        <w:rPr>
          <w:rFonts w:ascii="Times New Roman" w:hAnsi="Times New Roman" w:cs="Times New Roman"/>
          <w:color w:val="000000"/>
          <w:sz w:val="24"/>
          <w:szCs w:val="24"/>
        </w:rPr>
        <w:t xml:space="preserve"> Centrum rozvoje Česká Skalice </w:t>
      </w:r>
      <w:r w:rsidR="00F32F95">
        <w:rPr>
          <w:rFonts w:ascii="Times New Roman" w:hAnsi="Times New Roman" w:cs="Times New Roman"/>
          <w:color w:val="000000"/>
          <w:sz w:val="24"/>
          <w:szCs w:val="24"/>
        </w:rPr>
        <w:t>zahájí</w:t>
      </w:r>
      <w:r w:rsidR="00B809CD">
        <w:rPr>
          <w:rFonts w:ascii="Times New Roman" w:hAnsi="Times New Roman" w:cs="Times New Roman"/>
          <w:color w:val="000000"/>
          <w:sz w:val="24"/>
          <w:szCs w:val="24"/>
        </w:rPr>
        <w:t xml:space="preserve"> v následujících týdnech </w:t>
      </w:r>
      <w:r w:rsidR="000F5A58" w:rsidRPr="00F32F95">
        <w:rPr>
          <w:rFonts w:ascii="Times New Roman" w:hAnsi="Times New Roman" w:cs="Times New Roman"/>
          <w:color w:val="000000"/>
          <w:sz w:val="24"/>
          <w:szCs w:val="24"/>
        </w:rPr>
        <w:t xml:space="preserve">pilotní ověřování </w:t>
      </w:r>
      <w:r w:rsidR="00B809CD" w:rsidRPr="00F32F95">
        <w:rPr>
          <w:rFonts w:ascii="Times New Roman" w:hAnsi="Times New Roman" w:cs="Times New Roman"/>
          <w:color w:val="000000"/>
          <w:sz w:val="24"/>
          <w:szCs w:val="24"/>
        </w:rPr>
        <w:t>vzdělávacích programů zaměřených na cestovní ruch a veřejné zakázky.</w:t>
      </w:r>
      <w:r w:rsidR="007D35BD" w:rsidRPr="00F32F95">
        <w:rPr>
          <w:rFonts w:ascii="Times New Roman" w:hAnsi="Times New Roman" w:cs="Times New Roman"/>
          <w:color w:val="000000"/>
          <w:sz w:val="24"/>
          <w:szCs w:val="24"/>
        </w:rPr>
        <w:t xml:space="preserve"> Programy se specializují </w:t>
      </w:r>
      <w:r w:rsidR="004C5C6F" w:rsidRPr="00F32F95">
        <w:rPr>
          <w:rFonts w:ascii="Times New Roman" w:hAnsi="Times New Roman" w:cs="Times New Roman"/>
          <w:color w:val="000000"/>
          <w:sz w:val="24"/>
          <w:szCs w:val="24"/>
        </w:rPr>
        <w:t xml:space="preserve">na aktuální dění v obou </w:t>
      </w:r>
      <w:r w:rsidR="007D35BD" w:rsidRPr="00F32F95">
        <w:rPr>
          <w:rFonts w:ascii="Times New Roman" w:hAnsi="Times New Roman" w:cs="Times New Roman"/>
          <w:color w:val="000000"/>
          <w:sz w:val="24"/>
          <w:szCs w:val="24"/>
        </w:rPr>
        <w:t>oborech</w:t>
      </w:r>
      <w:r w:rsidR="004C5C6F" w:rsidRPr="00F32F95">
        <w:rPr>
          <w:rFonts w:ascii="Times New Roman" w:hAnsi="Times New Roman" w:cs="Times New Roman"/>
          <w:color w:val="000000"/>
          <w:sz w:val="24"/>
          <w:szCs w:val="24"/>
        </w:rPr>
        <w:t>, některé kurzy pro o</w:t>
      </w:r>
      <w:r w:rsidR="00E0161A" w:rsidRPr="00F32F95">
        <w:rPr>
          <w:rFonts w:ascii="Times New Roman" w:hAnsi="Times New Roman" w:cs="Times New Roman"/>
          <w:color w:val="000000"/>
          <w:sz w:val="24"/>
          <w:szCs w:val="24"/>
        </w:rPr>
        <w:t>blast cestovního ruchu</w:t>
      </w:r>
      <w:r w:rsidR="00E0161A">
        <w:rPr>
          <w:rFonts w:ascii="Times New Roman" w:hAnsi="Times New Roman" w:cs="Times New Roman"/>
          <w:color w:val="000000"/>
          <w:sz w:val="24"/>
          <w:szCs w:val="24"/>
        </w:rPr>
        <w:t xml:space="preserve"> jsou </w:t>
      </w:r>
      <w:r w:rsidR="004C5C6F">
        <w:rPr>
          <w:rFonts w:ascii="Times New Roman" w:hAnsi="Times New Roman" w:cs="Times New Roman"/>
          <w:color w:val="000000"/>
          <w:sz w:val="24"/>
          <w:szCs w:val="24"/>
        </w:rPr>
        <w:t xml:space="preserve">vztaženy přímo na </w:t>
      </w:r>
      <w:r w:rsidR="007D35BD">
        <w:rPr>
          <w:rFonts w:ascii="Times New Roman" w:hAnsi="Times New Roman" w:cs="Times New Roman"/>
          <w:color w:val="000000"/>
          <w:sz w:val="24"/>
          <w:szCs w:val="24"/>
        </w:rPr>
        <w:t>naše turistické území</w:t>
      </w:r>
      <w:r w:rsidR="004C5C6F">
        <w:rPr>
          <w:rFonts w:ascii="Times New Roman" w:hAnsi="Times New Roman" w:cs="Times New Roman"/>
          <w:color w:val="000000"/>
          <w:sz w:val="24"/>
          <w:szCs w:val="24"/>
        </w:rPr>
        <w:t>, tedy Kladské</w:t>
      </w:r>
      <w:r w:rsidR="00E8237C">
        <w:rPr>
          <w:rFonts w:ascii="Times New Roman" w:hAnsi="Times New Roman" w:cs="Times New Roman"/>
          <w:color w:val="000000"/>
          <w:sz w:val="24"/>
          <w:szCs w:val="24"/>
        </w:rPr>
        <w:t xml:space="preserve"> pomezí. </w:t>
      </w:r>
      <w:r w:rsidR="00125905"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="00052ED8">
        <w:rPr>
          <w:rFonts w:ascii="Times New Roman" w:hAnsi="Times New Roman" w:cs="Times New Roman"/>
          <w:color w:val="000000"/>
          <w:sz w:val="24"/>
          <w:szCs w:val="24"/>
        </w:rPr>
        <w:t>Chtěli bychom, aby lidé v našem regionu nemuseli za vzděláním cestovat přes půl republiky a aby zároveň získali informace, které skutečně využijí, protože budou vycházet z mnohaleté praxe naš</w:t>
      </w:r>
      <w:r w:rsidR="002E434F">
        <w:rPr>
          <w:rFonts w:ascii="Times New Roman" w:hAnsi="Times New Roman" w:cs="Times New Roman"/>
          <w:color w:val="000000"/>
          <w:sz w:val="24"/>
          <w:szCs w:val="24"/>
        </w:rPr>
        <w:t>ich regionálních lektorů,“ popisuje výhody vzdělávacích programů Jiří Kmoníček, výkonný ředitel Centra rozvoje Česká Skalice.</w:t>
      </w:r>
      <w:r w:rsidR="00052ED8">
        <w:rPr>
          <w:rFonts w:ascii="Times New Roman" w:hAnsi="Times New Roman" w:cs="Times New Roman"/>
          <w:color w:val="000000"/>
          <w:sz w:val="24"/>
          <w:szCs w:val="24"/>
        </w:rPr>
        <w:t xml:space="preserve"> Ú</w:t>
      </w:r>
      <w:r w:rsidR="00E8237C">
        <w:rPr>
          <w:rFonts w:ascii="Times New Roman" w:hAnsi="Times New Roman" w:cs="Times New Roman"/>
          <w:color w:val="000000"/>
          <w:sz w:val="24"/>
          <w:szCs w:val="24"/>
        </w:rPr>
        <w:t>častníci se tak například budou moci seznámit s ge</w:t>
      </w:r>
      <w:r w:rsidR="00A3264A">
        <w:rPr>
          <w:rFonts w:ascii="Times New Roman" w:hAnsi="Times New Roman" w:cs="Times New Roman"/>
          <w:color w:val="000000"/>
          <w:sz w:val="24"/>
          <w:szCs w:val="24"/>
        </w:rPr>
        <w:t xml:space="preserve">ografií regionu nebo si budou moci vylepšit tzv. </w:t>
      </w:r>
      <w:r w:rsidR="0099327A">
        <w:rPr>
          <w:rFonts w:ascii="Times New Roman" w:hAnsi="Times New Roman" w:cs="Times New Roman"/>
          <w:color w:val="000000"/>
          <w:sz w:val="24"/>
          <w:szCs w:val="24"/>
        </w:rPr>
        <w:t xml:space="preserve">soft </w:t>
      </w:r>
      <w:proofErr w:type="spellStart"/>
      <w:r w:rsidR="0099327A">
        <w:rPr>
          <w:rFonts w:ascii="Times New Roman" w:hAnsi="Times New Roman" w:cs="Times New Roman"/>
          <w:color w:val="000000"/>
          <w:sz w:val="24"/>
          <w:szCs w:val="24"/>
        </w:rPr>
        <w:t>skills</w:t>
      </w:r>
      <w:proofErr w:type="spellEnd"/>
      <w:r w:rsidR="0099327A">
        <w:rPr>
          <w:rFonts w:ascii="Times New Roman" w:hAnsi="Times New Roman" w:cs="Times New Roman"/>
          <w:color w:val="000000"/>
          <w:sz w:val="24"/>
          <w:szCs w:val="24"/>
        </w:rPr>
        <w:t xml:space="preserve"> (měkké dovednosti)</w:t>
      </w:r>
      <w:r w:rsidR="00A3264A">
        <w:rPr>
          <w:rFonts w:ascii="Times New Roman" w:hAnsi="Times New Roman" w:cs="Times New Roman"/>
          <w:color w:val="000000"/>
          <w:sz w:val="24"/>
          <w:szCs w:val="24"/>
        </w:rPr>
        <w:t xml:space="preserve">, které jsou v dnešní době </w:t>
      </w:r>
      <w:r w:rsidR="00A3264A" w:rsidRPr="0099327A">
        <w:rPr>
          <w:rFonts w:ascii="Times New Roman" w:hAnsi="Times New Roman" w:cs="Times New Roman"/>
          <w:color w:val="000000"/>
          <w:sz w:val="24"/>
          <w:szCs w:val="24"/>
        </w:rPr>
        <w:t xml:space="preserve">zaměstnavateli velmi žádané a pro pracovníky v cestovním ruchu takřka </w:t>
      </w:r>
      <w:r w:rsidR="00A3264A" w:rsidRPr="0099327A">
        <w:rPr>
          <w:rFonts w:ascii="Times New Roman" w:hAnsi="Times New Roman" w:cs="Times New Roman"/>
          <w:sz w:val="24"/>
          <w:szCs w:val="24"/>
        </w:rPr>
        <w:t xml:space="preserve">nezbytné. </w:t>
      </w:r>
      <w:r w:rsidR="00B809CD" w:rsidRPr="0099327A">
        <w:rPr>
          <w:rFonts w:ascii="Times New Roman" w:hAnsi="Times New Roman" w:cs="Times New Roman"/>
          <w:sz w:val="24"/>
          <w:szCs w:val="24"/>
        </w:rPr>
        <w:t>Prvním realizovaným kurzem budou P</w:t>
      </w:r>
      <w:r w:rsidR="00A3264A" w:rsidRPr="0099327A">
        <w:rPr>
          <w:rFonts w:ascii="Times New Roman" w:hAnsi="Times New Roman" w:cs="Times New Roman"/>
          <w:sz w:val="24"/>
          <w:szCs w:val="24"/>
        </w:rPr>
        <w:t xml:space="preserve">rezentační dovednosti, spadající právě mezi </w:t>
      </w:r>
      <w:r w:rsidR="00314FAE" w:rsidRPr="0099327A">
        <w:rPr>
          <w:rFonts w:ascii="Times New Roman" w:hAnsi="Times New Roman" w:cs="Times New Roman"/>
          <w:sz w:val="24"/>
          <w:szCs w:val="24"/>
        </w:rPr>
        <w:t xml:space="preserve">soft </w:t>
      </w:r>
      <w:proofErr w:type="spellStart"/>
      <w:r w:rsidR="00314FAE" w:rsidRPr="0099327A">
        <w:rPr>
          <w:rFonts w:ascii="Times New Roman" w:hAnsi="Times New Roman" w:cs="Times New Roman"/>
          <w:sz w:val="24"/>
          <w:szCs w:val="24"/>
        </w:rPr>
        <w:t>skills</w:t>
      </w:r>
      <w:proofErr w:type="spellEnd"/>
      <w:r w:rsidR="00F32F95">
        <w:rPr>
          <w:rFonts w:ascii="Times New Roman" w:hAnsi="Times New Roman" w:cs="Times New Roman"/>
          <w:sz w:val="24"/>
          <w:szCs w:val="24"/>
        </w:rPr>
        <w:t>, které se uskuteční 17. října 2013 ve vzdělávacím středisku Vila Čerych v České Skalici</w:t>
      </w:r>
      <w:r w:rsidR="0099327A" w:rsidRPr="0099327A">
        <w:rPr>
          <w:rFonts w:ascii="Times New Roman" w:hAnsi="Times New Roman" w:cs="Times New Roman"/>
          <w:sz w:val="24"/>
          <w:szCs w:val="24"/>
        </w:rPr>
        <w:t xml:space="preserve">. </w:t>
      </w:r>
      <w:r w:rsidR="006C345D" w:rsidRPr="0099327A">
        <w:rPr>
          <w:rFonts w:ascii="Times New Roman" w:hAnsi="Times New Roman" w:cs="Times New Roman"/>
          <w:sz w:val="24"/>
          <w:szCs w:val="24"/>
        </w:rPr>
        <w:t xml:space="preserve">Kurzy budou </w:t>
      </w:r>
      <w:r w:rsidR="006C345D" w:rsidRPr="0099327A">
        <w:rPr>
          <w:rFonts w:ascii="Times New Roman" w:hAnsi="Times New Roman" w:cs="Times New Roman"/>
          <w:color w:val="000000"/>
          <w:sz w:val="24"/>
          <w:szCs w:val="24"/>
        </w:rPr>
        <w:t>probíhat prezenční i distanční</w:t>
      </w:r>
      <w:r w:rsidR="006C345D">
        <w:rPr>
          <w:rFonts w:ascii="Times New Roman" w:hAnsi="Times New Roman" w:cs="Times New Roman"/>
          <w:color w:val="000000"/>
          <w:sz w:val="24"/>
          <w:szCs w:val="24"/>
        </w:rPr>
        <w:t xml:space="preserve"> formou, případně kombinovaně, díky čemuž </w:t>
      </w:r>
      <w:r w:rsidR="00A3264A">
        <w:rPr>
          <w:rFonts w:ascii="Times New Roman" w:hAnsi="Times New Roman" w:cs="Times New Roman"/>
          <w:color w:val="000000"/>
          <w:sz w:val="24"/>
          <w:szCs w:val="24"/>
        </w:rPr>
        <w:t xml:space="preserve">budou </w:t>
      </w:r>
      <w:r w:rsidR="006C345D" w:rsidRPr="00C841F9">
        <w:rPr>
          <w:rFonts w:ascii="Times New Roman" w:hAnsi="Times New Roman" w:cs="Times New Roman"/>
          <w:color w:val="000000"/>
          <w:sz w:val="24"/>
          <w:szCs w:val="24"/>
        </w:rPr>
        <w:t>dostup</w:t>
      </w:r>
      <w:r w:rsidR="005A4EDC" w:rsidRPr="00C841F9">
        <w:rPr>
          <w:rFonts w:ascii="Times New Roman" w:hAnsi="Times New Roman" w:cs="Times New Roman"/>
          <w:color w:val="000000"/>
          <w:sz w:val="24"/>
          <w:szCs w:val="24"/>
        </w:rPr>
        <w:t>né i pro pracovně vytížené osoby</w:t>
      </w:r>
      <w:r w:rsidR="006C345D" w:rsidRPr="00C841F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A4EDC" w:rsidRPr="00C841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B1E62" w:rsidRPr="00C841F9">
        <w:rPr>
          <w:rFonts w:ascii="Times New Roman" w:hAnsi="Times New Roman" w:cs="Times New Roman"/>
          <w:color w:val="000000"/>
          <w:sz w:val="24"/>
          <w:szCs w:val="24"/>
        </w:rPr>
        <w:t xml:space="preserve">„Rozhodli jsme se využít moderní </w:t>
      </w:r>
      <w:r w:rsidR="002F5024" w:rsidRPr="00C841F9">
        <w:rPr>
          <w:rFonts w:ascii="Times New Roman" w:hAnsi="Times New Roman" w:cs="Times New Roman"/>
          <w:color w:val="000000"/>
          <w:sz w:val="24"/>
          <w:szCs w:val="24"/>
        </w:rPr>
        <w:t>výukové metody, konkrétně e-</w:t>
      </w:r>
      <w:proofErr w:type="spellStart"/>
      <w:r w:rsidR="002F5024" w:rsidRPr="00C841F9">
        <w:rPr>
          <w:rFonts w:ascii="Times New Roman" w:hAnsi="Times New Roman" w:cs="Times New Roman"/>
          <w:color w:val="000000"/>
          <w:sz w:val="24"/>
          <w:szCs w:val="24"/>
        </w:rPr>
        <w:t>learning</w:t>
      </w:r>
      <w:proofErr w:type="spellEnd"/>
      <w:r w:rsidR="002F5024" w:rsidRPr="00C841F9">
        <w:rPr>
          <w:rFonts w:ascii="Times New Roman" w:hAnsi="Times New Roman" w:cs="Times New Roman"/>
          <w:color w:val="000000"/>
          <w:sz w:val="24"/>
          <w:szCs w:val="24"/>
        </w:rPr>
        <w:t xml:space="preserve">, protože tak můžeme naše kurzy zpřístupnit více lidem,“ dodává Kmoníček. </w:t>
      </w:r>
      <w:r w:rsidR="000619DA" w:rsidRPr="00C841F9">
        <w:rPr>
          <w:rFonts w:ascii="Times New Roman" w:hAnsi="Times New Roman" w:cs="Times New Roman"/>
          <w:color w:val="000000"/>
          <w:sz w:val="24"/>
          <w:szCs w:val="24"/>
        </w:rPr>
        <w:t>Pi</w:t>
      </w:r>
      <w:r w:rsidR="000619DA" w:rsidRPr="00C841F9">
        <w:rPr>
          <w:rFonts w:ascii="Times New Roman" w:hAnsi="Times New Roman" w:cs="Times New Roman"/>
          <w:sz w:val="24"/>
          <w:szCs w:val="24"/>
        </w:rPr>
        <w:t xml:space="preserve">lotní ověřování probíhá v rámci projektu „Programy dalšího vzdělávání v oblastech cestovní ruch a veřejné zakázky“. Díky tomu, že je </w:t>
      </w:r>
      <w:r w:rsidR="00A3264A" w:rsidRPr="00C841F9">
        <w:rPr>
          <w:rFonts w:ascii="Times New Roman" w:hAnsi="Times New Roman" w:cs="Times New Roman"/>
          <w:sz w:val="24"/>
          <w:szCs w:val="24"/>
        </w:rPr>
        <w:t>p</w:t>
      </w:r>
      <w:r w:rsidR="00B81BBA" w:rsidRPr="00C841F9">
        <w:rPr>
          <w:rFonts w:ascii="Times New Roman" w:hAnsi="Times New Roman" w:cs="Times New Roman"/>
          <w:sz w:val="24"/>
          <w:szCs w:val="24"/>
        </w:rPr>
        <w:t>rojekt</w:t>
      </w:r>
      <w:r w:rsidR="005A122A" w:rsidRPr="00C841F9">
        <w:rPr>
          <w:rFonts w:ascii="Times New Roman" w:hAnsi="Times New Roman" w:cs="Times New Roman"/>
          <w:sz w:val="24"/>
          <w:szCs w:val="24"/>
        </w:rPr>
        <w:t xml:space="preserve"> </w:t>
      </w:r>
      <w:r w:rsidR="000619DA" w:rsidRPr="00C841F9">
        <w:rPr>
          <w:rFonts w:ascii="Times New Roman" w:hAnsi="Times New Roman" w:cs="Times New Roman"/>
          <w:sz w:val="24"/>
          <w:szCs w:val="24"/>
        </w:rPr>
        <w:t>s</w:t>
      </w:r>
      <w:r w:rsidR="00B81BBA" w:rsidRPr="00C841F9">
        <w:rPr>
          <w:rFonts w:ascii="Times New Roman" w:hAnsi="Times New Roman" w:cs="Times New Roman"/>
          <w:sz w:val="24"/>
          <w:szCs w:val="24"/>
        </w:rPr>
        <w:t>polufinancován Evropským sociálním fondem z Operačního programu Vzdělávání pro konkurenceschopnost a státním rozpočtem České republiky</w:t>
      </w:r>
      <w:r w:rsidR="00A3264A" w:rsidRPr="00C841F9">
        <w:rPr>
          <w:rFonts w:ascii="Times New Roman" w:hAnsi="Times New Roman" w:cs="Times New Roman"/>
          <w:sz w:val="24"/>
          <w:szCs w:val="24"/>
        </w:rPr>
        <w:t xml:space="preserve">, budou všechny kurzy </w:t>
      </w:r>
      <w:r w:rsidR="007D35BD">
        <w:rPr>
          <w:rFonts w:ascii="Times New Roman" w:hAnsi="Times New Roman" w:cs="Times New Roman"/>
          <w:sz w:val="24"/>
          <w:szCs w:val="24"/>
        </w:rPr>
        <w:t xml:space="preserve">nabízené v rámci pilotního ověřování </w:t>
      </w:r>
      <w:r w:rsidR="00A3264A" w:rsidRPr="00C841F9">
        <w:rPr>
          <w:rFonts w:ascii="Times New Roman" w:hAnsi="Times New Roman" w:cs="Times New Roman"/>
          <w:sz w:val="24"/>
          <w:szCs w:val="24"/>
        </w:rPr>
        <w:t>zdarma</w:t>
      </w:r>
      <w:r w:rsidR="00B81BBA" w:rsidRPr="00C841F9">
        <w:rPr>
          <w:rFonts w:ascii="Times New Roman" w:hAnsi="Times New Roman" w:cs="Times New Roman"/>
          <w:sz w:val="24"/>
          <w:szCs w:val="24"/>
        </w:rPr>
        <w:t>.</w:t>
      </w:r>
      <w:r w:rsidR="00611148" w:rsidRPr="00C841F9">
        <w:rPr>
          <w:rFonts w:ascii="Times New Roman" w:hAnsi="Times New Roman" w:cs="Times New Roman"/>
          <w:sz w:val="24"/>
          <w:szCs w:val="24"/>
        </w:rPr>
        <w:t xml:space="preserve"> </w:t>
      </w:r>
      <w:r w:rsidR="007D35BD">
        <w:rPr>
          <w:rFonts w:ascii="Times New Roman" w:hAnsi="Times New Roman" w:cs="Times New Roman"/>
          <w:sz w:val="24"/>
          <w:szCs w:val="24"/>
        </w:rPr>
        <w:t xml:space="preserve">Další termíny kurzů již budou placené. </w:t>
      </w:r>
      <w:r w:rsidR="00C841F9">
        <w:rPr>
          <w:rFonts w:ascii="Times New Roman" w:hAnsi="Times New Roman" w:cs="Times New Roman"/>
          <w:sz w:val="24"/>
          <w:szCs w:val="24"/>
        </w:rPr>
        <w:t xml:space="preserve">Využijte této jedinečné příležitosti a přihlaste se včas. </w:t>
      </w:r>
      <w:r w:rsidR="00611148" w:rsidRPr="00C841F9">
        <w:rPr>
          <w:rFonts w:ascii="Times New Roman" w:hAnsi="Times New Roman" w:cs="Times New Roman"/>
          <w:sz w:val="24"/>
          <w:szCs w:val="24"/>
        </w:rPr>
        <w:t>Bliž</w:t>
      </w:r>
      <w:r w:rsidR="00A3264A" w:rsidRPr="00C841F9">
        <w:rPr>
          <w:rFonts w:ascii="Times New Roman" w:hAnsi="Times New Roman" w:cs="Times New Roman"/>
          <w:sz w:val="24"/>
          <w:szCs w:val="24"/>
        </w:rPr>
        <w:t xml:space="preserve">ší informace lze získat na </w:t>
      </w:r>
      <w:hyperlink r:id="rId8" w:history="1">
        <w:r w:rsidR="00314FAE" w:rsidRPr="00C841F9">
          <w:rPr>
            <w:rStyle w:val="Hypertextovodkaz"/>
            <w:rFonts w:ascii="Times New Roman" w:hAnsi="Times New Roman" w:cs="Times New Roman"/>
            <w:sz w:val="24"/>
            <w:szCs w:val="24"/>
          </w:rPr>
          <w:t>www.centrumrozvoje.eu</w:t>
        </w:r>
      </w:hyperlink>
      <w:r w:rsidR="00125905" w:rsidRPr="00C841F9">
        <w:rPr>
          <w:rFonts w:ascii="Times New Roman" w:hAnsi="Times New Roman" w:cs="Times New Roman"/>
          <w:sz w:val="24"/>
          <w:szCs w:val="24"/>
        </w:rPr>
        <w:t>.</w:t>
      </w:r>
    </w:p>
    <w:p w:rsidR="006E0803" w:rsidRPr="00A7378C" w:rsidRDefault="006E0803" w:rsidP="006E0803">
      <w:pPr>
        <w:jc w:val="both"/>
        <w:rPr>
          <w:rFonts w:ascii="Times New Roman" w:hAnsi="Times New Roman" w:cs="Times New Roman"/>
          <w:szCs w:val="24"/>
        </w:rPr>
      </w:pPr>
      <w:r w:rsidRPr="00A7378C">
        <w:rPr>
          <w:rFonts w:ascii="Times New Roman" w:hAnsi="Times New Roman" w:cs="Times New Roman"/>
          <w:szCs w:val="24"/>
        </w:rPr>
        <w:t xml:space="preserve">Za Centrum rozvoje Česká Skalice </w:t>
      </w:r>
      <w:r w:rsidR="0094092A">
        <w:rPr>
          <w:rFonts w:ascii="Times New Roman" w:hAnsi="Times New Roman" w:cs="Times New Roman"/>
          <w:szCs w:val="24"/>
        </w:rPr>
        <w:t>Radka Jansová</w:t>
      </w:r>
    </w:p>
    <w:p w:rsidR="006E0803" w:rsidRPr="00A7378C" w:rsidRDefault="006E0803" w:rsidP="006E0803">
      <w:pPr>
        <w:jc w:val="both"/>
        <w:rPr>
          <w:rFonts w:ascii="Times New Roman" w:hAnsi="Times New Roman" w:cs="Times New Roman"/>
          <w:i/>
          <w:szCs w:val="24"/>
        </w:rPr>
      </w:pPr>
      <w:r w:rsidRPr="00A7378C">
        <w:rPr>
          <w:rFonts w:ascii="Times New Roman" w:hAnsi="Times New Roman" w:cs="Times New Roman"/>
          <w:b/>
          <w:i/>
          <w:szCs w:val="24"/>
        </w:rPr>
        <w:t>Centrum rozvoje Česká Skalice</w:t>
      </w:r>
      <w:r w:rsidRPr="00A7378C">
        <w:rPr>
          <w:rFonts w:ascii="Times New Roman" w:hAnsi="Times New Roman" w:cs="Times New Roman"/>
          <w:i/>
          <w:szCs w:val="24"/>
        </w:rPr>
        <w:t xml:space="preserve"> je občanské sdružení, které od roku 2003 provozuje vzdělávací středisko Vilu Čerych. Vilu i zahradu za pomoci různých projektů i dobrovolnických aktivit postupně opravuje a zvelebuje a vytváří zde tzv. Zážitkovou zahradu – prostor pro setkávání, vzdělávání i odpočinek. Svou činností přispívá k rozvoji regionů našeho kraje, aktivizuje občanskou společnost, rozvíjí mezinárodní spolupráci, aktivně se podílí na ekologické výchově a osvětě a podporuje místní vzdělanost a kulturu.</w:t>
      </w:r>
    </w:p>
    <w:sectPr w:rsidR="006E0803" w:rsidRPr="00A7378C" w:rsidSect="007047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40F"/>
    <w:rsid w:val="00012878"/>
    <w:rsid w:val="00052ED8"/>
    <w:rsid w:val="000619DA"/>
    <w:rsid w:val="000C5F99"/>
    <w:rsid w:val="000D10BC"/>
    <w:rsid w:val="000D4152"/>
    <w:rsid w:val="000D6E97"/>
    <w:rsid w:val="000F5A58"/>
    <w:rsid w:val="00125905"/>
    <w:rsid w:val="001479D7"/>
    <w:rsid w:val="001508EB"/>
    <w:rsid w:val="00191ABC"/>
    <w:rsid w:val="001C5023"/>
    <w:rsid w:val="00205497"/>
    <w:rsid w:val="00232710"/>
    <w:rsid w:val="002D0359"/>
    <w:rsid w:val="002E434F"/>
    <w:rsid w:val="002F5024"/>
    <w:rsid w:val="0031448A"/>
    <w:rsid w:val="00314FAE"/>
    <w:rsid w:val="00351C32"/>
    <w:rsid w:val="003C657F"/>
    <w:rsid w:val="003F240F"/>
    <w:rsid w:val="00452796"/>
    <w:rsid w:val="00462E4B"/>
    <w:rsid w:val="00477767"/>
    <w:rsid w:val="004A2080"/>
    <w:rsid w:val="004C5C6F"/>
    <w:rsid w:val="0053674A"/>
    <w:rsid w:val="005409BD"/>
    <w:rsid w:val="0058372F"/>
    <w:rsid w:val="005A122A"/>
    <w:rsid w:val="005A2319"/>
    <w:rsid w:val="005A4EDC"/>
    <w:rsid w:val="005B1E62"/>
    <w:rsid w:val="005F4DEA"/>
    <w:rsid w:val="005F5ACC"/>
    <w:rsid w:val="00611148"/>
    <w:rsid w:val="00631458"/>
    <w:rsid w:val="006323F4"/>
    <w:rsid w:val="00665C0A"/>
    <w:rsid w:val="00670078"/>
    <w:rsid w:val="006718BB"/>
    <w:rsid w:val="00694F5B"/>
    <w:rsid w:val="006C345D"/>
    <w:rsid w:val="006E0803"/>
    <w:rsid w:val="006F7B2B"/>
    <w:rsid w:val="007047B6"/>
    <w:rsid w:val="00716A9B"/>
    <w:rsid w:val="00774942"/>
    <w:rsid w:val="00776824"/>
    <w:rsid w:val="007D35BD"/>
    <w:rsid w:val="007E3ACE"/>
    <w:rsid w:val="00801EF2"/>
    <w:rsid w:val="008255C4"/>
    <w:rsid w:val="00847E4E"/>
    <w:rsid w:val="00852918"/>
    <w:rsid w:val="008626FE"/>
    <w:rsid w:val="008D13C5"/>
    <w:rsid w:val="008D3F6C"/>
    <w:rsid w:val="00924F3F"/>
    <w:rsid w:val="0094092A"/>
    <w:rsid w:val="00972370"/>
    <w:rsid w:val="00991D5B"/>
    <w:rsid w:val="0099327A"/>
    <w:rsid w:val="00993F9E"/>
    <w:rsid w:val="009D51C3"/>
    <w:rsid w:val="00A32529"/>
    <w:rsid w:val="00A3264A"/>
    <w:rsid w:val="00A63085"/>
    <w:rsid w:val="00A7378C"/>
    <w:rsid w:val="00A82015"/>
    <w:rsid w:val="00B64A9A"/>
    <w:rsid w:val="00B809CD"/>
    <w:rsid w:val="00B81BBA"/>
    <w:rsid w:val="00C51990"/>
    <w:rsid w:val="00C61027"/>
    <w:rsid w:val="00C62325"/>
    <w:rsid w:val="00C841F9"/>
    <w:rsid w:val="00C868A7"/>
    <w:rsid w:val="00CA29C2"/>
    <w:rsid w:val="00CE3597"/>
    <w:rsid w:val="00D15C6B"/>
    <w:rsid w:val="00D26902"/>
    <w:rsid w:val="00D346CF"/>
    <w:rsid w:val="00D36766"/>
    <w:rsid w:val="00D425A3"/>
    <w:rsid w:val="00DB08D1"/>
    <w:rsid w:val="00DC6B06"/>
    <w:rsid w:val="00DC6B13"/>
    <w:rsid w:val="00E0161A"/>
    <w:rsid w:val="00E16A40"/>
    <w:rsid w:val="00E33D9F"/>
    <w:rsid w:val="00E42063"/>
    <w:rsid w:val="00E8237C"/>
    <w:rsid w:val="00F02B58"/>
    <w:rsid w:val="00F02C2F"/>
    <w:rsid w:val="00F208D5"/>
    <w:rsid w:val="00F30B23"/>
    <w:rsid w:val="00F32F95"/>
    <w:rsid w:val="00F455A3"/>
    <w:rsid w:val="00F63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D6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6E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5A2319"/>
    <w:rPr>
      <w:color w:val="0000FF" w:themeColor="hyperlink"/>
      <w:u w:val="single"/>
    </w:rPr>
  </w:style>
  <w:style w:type="paragraph" w:styleId="Revize">
    <w:name w:val="Revision"/>
    <w:hidden/>
    <w:uiPriority w:val="99"/>
    <w:semiHidden/>
    <w:rsid w:val="006F7B2B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462E4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62E4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62E4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62E4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62E4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D6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6E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5A2319"/>
    <w:rPr>
      <w:color w:val="0000FF" w:themeColor="hyperlink"/>
      <w:u w:val="single"/>
    </w:rPr>
  </w:style>
  <w:style w:type="paragraph" w:styleId="Revize">
    <w:name w:val="Revision"/>
    <w:hidden/>
    <w:uiPriority w:val="99"/>
    <w:semiHidden/>
    <w:rsid w:val="006F7B2B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462E4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62E4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62E4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62E4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62E4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ntrumrozvoje.eu" TargetMode="Externa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34B51E7B0D5E49B69185CEF03EC48E" ma:contentTypeVersion="0" ma:contentTypeDescription="Vytvoří nový dokument" ma:contentTypeScope="" ma:versionID="8dbc546496d266f9b1f6bda14e82b3b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354a3643f11a0aa29452be6cb25a1a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BBD1F56-5374-4EEF-9474-CF8721D5BB1D}"/>
</file>

<file path=customXml/itemProps2.xml><?xml version="1.0" encoding="utf-8"?>
<ds:datastoreItem xmlns:ds="http://schemas.openxmlformats.org/officeDocument/2006/customXml" ds:itemID="{086CC5E8-436B-41E3-94D6-6976894AA49C}"/>
</file>

<file path=customXml/itemProps3.xml><?xml version="1.0" encoding="utf-8"?>
<ds:datastoreItem xmlns:ds="http://schemas.openxmlformats.org/officeDocument/2006/customXml" ds:itemID="{1E9E15EA-B3E5-43DF-8364-5120E9B4A8F5}"/>
</file>

<file path=customXml/itemProps4.xml><?xml version="1.0" encoding="utf-8"?>
<ds:datastoreItem xmlns:ds="http://schemas.openxmlformats.org/officeDocument/2006/customXml" ds:itemID="{9DA587E2-9232-4EE3-8E11-AC01E19747E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366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Jana</cp:lastModifiedBy>
  <cp:revision>12</cp:revision>
  <cp:lastPrinted>2012-11-28T11:28:00Z</cp:lastPrinted>
  <dcterms:created xsi:type="dcterms:W3CDTF">2013-09-23T11:47:00Z</dcterms:created>
  <dcterms:modified xsi:type="dcterms:W3CDTF">2013-09-24T12:44:00Z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0x010100F434B51E7B0D5E49B69185CEF03EC48E</vt:lpwstr>
  </property>
</Properties>
</file>