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4C" w:rsidRPr="00037DB6" w:rsidRDefault="00D532CB" w:rsidP="009412F9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rect id="Rectangle 2" o:spid="_x0000_s1026" style="position:absolute;margin-left:-169.5pt;margin-top:-21.45pt;width:797.25pt;height:524.25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" filled="f" strokeweight="2pt"/>
        </w:pict>
      </w:r>
      <w:r w:rsidR="009412F9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-243840</wp:posOffset>
            </wp:positionV>
            <wp:extent cx="1562100" cy="585470"/>
            <wp:effectExtent l="0" t="0" r="0" b="5080"/>
            <wp:wrapTight wrapText="bothSides">
              <wp:wrapPolygon edited="0">
                <wp:start x="0" y="0"/>
                <wp:lineTo x="0" y="21085"/>
                <wp:lineTo x="21337" y="21085"/>
                <wp:lineTo x="21337" y="0"/>
                <wp:lineTo x="0" y="0"/>
              </wp:wrapPolygon>
            </wp:wrapTight>
            <wp:docPr id="18" name="Obrázek 18" descr="D:\Dokumenty\Propagace\Loga\CRCS\Logo Stred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y\Propagace\Loga\CRCS\Logo Stred Bar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561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DC1535" w:rsidRPr="00037DB6">
        <w:rPr>
          <w:rFonts w:ascii="Times New Roman" w:hAnsi="Times New Roman" w:cs="Times New Roman"/>
          <w:b/>
          <w:sz w:val="28"/>
          <w:szCs w:val="28"/>
        </w:rPr>
        <w:t>Centrum rozvoje Česká Skalice</w:t>
      </w:r>
      <w:r w:rsidR="00941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535" w:rsidRPr="00037DB6">
        <w:rPr>
          <w:rFonts w:ascii="Times New Roman" w:hAnsi="Times New Roman" w:cs="Times New Roman"/>
          <w:b/>
          <w:sz w:val="28"/>
          <w:szCs w:val="28"/>
        </w:rPr>
        <w:t>Vás srdečně zve na seminář</w:t>
      </w:r>
    </w:p>
    <w:p w:rsidR="002F57B2" w:rsidRDefault="00DC1535" w:rsidP="007E0B4C">
      <w:pPr>
        <w:spacing w:before="480" w:after="480" w:line="360" w:lineRule="exact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VEŘEJN</w:t>
      </w:r>
      <w:r w:rsidR="00C042EB">
        <w:rPr>
          <w:rFonts w:ascii="Times New Roman" w:hAnsi="Times New Roman" w:cs="Times New Roman"/>
          <w:b/>
          <w:sz w:val="52"/>
          <w:szCs w:val="52"/>
        </w:rPr>
        <w:t>É</w:t>
      </w:r>
      <w:r>
        <w:rPr>
          <w:rFonts w:ascii="Times New Roman" w:hAnsi="Times New Roman" w:cs="Times New Roman"/>
          <w:b/>
          <w:sz w:val="52"/>
          <w:szCs w:val="52"/>
        </w:rPr>
        <w:t xml:space="preserve"> ZAK</w:t>
      </w:r>
      <w:r w:rsidR="002F57B2" w:rsidRPr="002F57B2">
        <w:rPr>
          <w:rFonts w:ascii="Times New Roman" w:hAnsi="Times New Roman" w:cs="Times New Roman"/>
          <w:b/>
          <w:sz w:val="52"/>
          <w:szCs w:val="52"/>
        </w:rPr>
        <w:t>ÁZ</w:t>
      </w:r>
      <w:r>
        <w:rPr>
          <w:rFonts w:ascii="Times New Roman" w:hAnsi="Times New Roman" w:cs="Times New Roman"/>
          <w:b/>
          <w:sz w:val="52"/>
          <w:szCs w:val="52"/>
        </w:rPr>
        <w:t>K</w:t>
      </w:r>
      <w:r w:rsidR="00C042EB">
        <w:rPr>
          <w:rFonts w:ascii="Times New Roman" w:hAnsi="Times New Roman" w:cs="Times New Roman"/>
          <w:b/>
          <w:sz w:val="52"/>
          <w:szCs w:val="52"/>
        </w:rPr>
        <w:t>Y: PRAXE PO DUBNOVÉ NOVELE</w:t>
      </w:r>
    </w:p>
    <w:p w:rsidR="006A44BD" w:rsidRPr="006A44BD" w:rsidRDefault="00BB1223" w:rsidP="006A44BD">
      <w:pPr>
        <w:spacing w:before="480" w:after="48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Středa 28. listopadu 2012 od 8,30 hod., Restaurace u Novotných,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Řešetova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Lhota</w:t>
      </w:r>
    </w:p>
    <w:p w:rsidR="00F1354A" w:rsidRPr="00984587" w:rsidRDefault="00F1354A" w:rsidP="00F1354A">
      <w:pPr>
        <w:spacing w:before="480" w:after="48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587">
        <w:rPr>
          <w:rFonts w:ascii="Times New Roman" w:hAnsi="Times New Roman" w:cs="Times New Roman"/>
          <w:sz w:val="28"/>
          <w:szCs w:val="28"/>
        </w:rPr>
        <w:t>V průběhu celodenního semináře vás zkušení odborníci provedou</w:t>
      </w:r>
      <w:r w:rsidR="00C76E35">
        <w:rPr>
          <w:rFonts w:ascii="Times New Roman" w:hAnsi="Times New Roman" w:cs="Times New Roman"/>
          <w:sz w:val="28"/>
          <w:szCs w:val="28"/>
        </w:rPr>
        <w:t xml:space="preserve"> </w:t>
      </w:r>
      <w:r w:rsidR="00C5163F">
        <w:rPr>
          <w:rFonts w:ascii="Times New Roman" w:hAnsi="Times New Roman" w:cs="Times New Roman"/>
          <w:sz w:val="28"/>
          <w:szCs w:val="28"/>
        </w:rPr>
        <w:t>praktickými stránkami</w:t>
      </w:r>
      <w:r w:rsidRPr="00984587">
        <w:rPr>
          <w:rFonts w:ascii="Times New Roman" w:hAnsi="Times New Roman" w:cs="Times New Roman"/>
          <w:sz w:val="28"/>
          <w:szCs w:val="28"/>
        </w:rPr>
        <w:t xml:space="preserve"> zadávání veřejných zakázek </w:t>
      </w:r>
      <w:r w:rsidR="00C76E35">
        <w:rPr>
          <w:rFonts w:ascii="Times New Roman" w:hAnsi="Times New Roman" w:cs="Times New Roman"/>
          <w:sz w:val="28"/>
          <w:szCs w:val="28"/>
        </w:rPr>
        <w:t xml:space="preserve">v souladu s </w:t>
      </w:r>
      <w:r w:rsidRPr="00984587">
        <w:rPr>
          <w:rFonts w:ascii="Times New Roman" w:hAnsi="Times New Roman" w:cs="Times New Roman"/>
          <w:sz w:val="28"/>
          <w:szCs w:val="28"/>
        </w:rPr>
        <w:t>novel</w:t>
      </w:r>
      <w:r w:rsidR="00C76E35">
        <w:rPr>
          <w:rFonts w:ascii="Times New Roman" w:hAnsi="Times New Roman" w:cs="Times New Roman"/>
          <w:sz w:val="28"/>
          <w:szCs w:val="28"/>
        </w:rPr>
        <w:t>ou</w:t>
      </w:r>
      <w:r w:rsidRPr="00984587">
        <w:rPr>
          <w:rFonts w:ascii="Times New Roman" w:hAnsi="Times New Roman" w:cs="Times New Roman"/>
          <w:sz w:val="28"/>
          <w:szCs w:val="28"/>
        </w:rPr>
        <w:t xml:space="preserve"> Zákona </w:t>
      </w:r>
      <w:r w:rsidR="00C76E35">
        <w:rPr>
          <w:rFonts w:ascii="Times New Roman" w:hAnsi="Times New Roman" w:cs="Times New Roman"/>
          <w:sz w:val="28"/>
          <w:szCs w:val="28"/>
        </w:rPr>
        <w:t xml:space="preserve">č. </w:t>
      </w:r>
      <w:r w:rsidR="00C042EB">
        <w:rPr>
          <w:rFonts w:ascii="Times New Roman" w:hAnsi="Times New Roman" w:cs="Times New Roman"/>
          <w:sz w:val="28"/>
          <w:szCs w:val="28"/>
        </w:rPr>
        <w:t>137/2006 Sb.</w:t>
      </w:r>
      <w:r w:rsidR="006106DB">
        <w:rPr>
          <w:rFonts w:ascii="Times New Roman" w:hAnsi="Times New Roman" w:cs="Times New Roman"/>
          <w:sz w:val="28"/>
          <w:szCs w:val="28"/>
        </w:rPr>
        <w:t xml:space="preserve"> z 1. 4. 2012</w:t>
      </w:r>
      <w:r w:rsidR="00C042EB">
        <w:rPr>
          <w:rFonts w:ascii="Times New Roman" w:hAnsi="Times New Roman" w:cs="Times New Roman"/>
          <w:sz w:val="28"/>
          <w:szCs w:val="28"/>
        </w:rPr>
        <w:t xml:space="preserve">, </w:t>
      </w:r>
      <w:r w:rsidR="006106DB">
        <w:rPr>
          <w:rFonts w:ascii="Times New Roman" w:hAnsi="Times New Roman" w:cs="Times New Roman"/>
          <w:sz w:val="28"/>
          <w:szCs w:val="28"/>
        </w:rPr>
        <w:t>ve světle prováděcích předpisů platných od 1. 9. 2012</w:t>
      </w:r>
      <w:r w:rsidR="00C76E35">
        <w:rPr>
          <w:rFonts w:ascii="Times New Roman" w:hAnsi="Times New Roman" w:cs="Times New Roman"/>
          <w:sz w:val="28"/>
          <w:szCs w:val="28"/>
        </w:rPr>
        <w:t>.</w:t>
      </w:r>
      <w:r w:rsidR="006106DB">
        <w:rPr>
          <w:rFonts w:ascii="Times New Roman" w:hAnsi="Times New Roman" w:cs="Times New Roman"/>
          <w:sz w:val="28"/>
          <w:szCs w:val="28"/>
        </w:rPr>
        <w:t xml:space="preserve"> Pozornost bude věnována zejména výkladům a rozhodovací praxi Úřadu pro ochranu hospodářské soutěže.</w:t>
      </w:r>
    </w:p>
    <w:p w:rsidR="00B85D42" w:rsidRDefault="00F1354A" w:rsidP="006106DB">
      <w:pPr>
        <w:pStyle w:val="Bezmezer"/>
      </w:pPr>
      <w:r w:rsidRPr="006106DB">
        <w:rPr>
          <w:u w:val="single"/>
        </w:rPr>
        <w:t>Přednášející</w:t>
      </w:r>
      <w:r>
        <w:t xml:space="preserve">: </w:t>
      </w:r>
    </w:p>
    <w:p w:rsidR="006106DB" w:rsidRDefault="006106DB" w:rsidP="006106DB">
      <w:pPr>
        <w:pStyle w:val="Bezmezer"/>
      </w:pPr>
    </w:p>
    <w:p w:rsidR="00B85D42" w:rsidRDefault="00F1354A" w:rsidP="006106DB">
      <w:pPr>
        <w:pStyle w:val="Bezmezer"/>
      </w:pPr>
      <w:r>
        <w:t xml:space="preserve">Mgr. Pavel Herman, </w:t>
      </w:r>
      <w:r w:rsidR="00C33F06" w:rsidRPr="00C33F06">
        <w:t>ředitel úseku veřejných zakázek ÚOHS</w:t>
      </w:r>
      <w:r w:rsidR="00C33F06">
        <w:t xml:space="preserve"> a </w:t>
      </w:r>
      <w:r w:rsidR="00C33F06" w:rsidRPr="00C33F06">
        <w:t>hlavní manažer projektu Novelizace zákona o veřejných zakázkách</w:t>
      </w:r>
    </w:p>
    <w:p w:rsidR="00BD1ED7" w:rsidRDefault="006106DB" w:rsidP="006106DB">
      <w:pPr>
        <w:pStyle w:val="Bezmezer"/>
      </w:pPr>
      <w:r>
        <w:t>Michal Kudrnáč, manažer regionálního rozvoje, Centrum rozvoje Česká Skalice</w:t>
      </w:r>
    </w:p>
    <w:p w:rsidR="006106DB" w:rsidRDefault="006106DB" w:rsidP="006106DB">
      <w:pPr>
        <w:pStyle w:val="Bezmezer"/>
      </w:pPr>
    </w:p>
    <w:p w:rsidR="009049FC" w:rsidRPr="009049FC" w:rsidRDefault="009049FC" w:rsidP="009049FC">
      <w:pPr>
        <w:rPr>
          <w:b/>
        </w:rPr>
      </w:pPr>
      <w:r w:rsidRPr="009049FC">
        <w:rPr>
          <w:b/>
        </w:rPr>
        <w:t>ÚČAST NA SEMINÁŘI VČETNĚ CELODENNÍHO OBČERSTVENÍ JE ZDARMA. ÚČASTNÍKŮM BUDE PO UKONČENÍ AKCE VYDÁNO OSVĚDČENÍ O ABSOLVOVÁNÍ.</w:t>
      </w:r>
    </w:p>
    <w:p w:rsidR="002F57B2" w:rsidRPr="00BD1ED7" w:rsidRDefault="006A44BD" w:rsidP="00D52F49">
      <w:pPr>
        <w:spacing w:line="62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D1ED7" w:rsidRPr="00BD1ED7">
        <w:rPr>
          <w:rFonts w:ascii="Times New Roman" w:hAnsi="Times New Roman" w:cs="Times New Roman"/>
        </w:rPr>
        <w:t>rojekt je spolufinancován</w:t>
      </w:r>
      <w:r w:rsidR="002F57B2" w:rsidRPr="00BD1ED7">
        <w:rPr>
          <w:rFonts w:ascii="Times New Roman" w:hAnsi="Times New Roman" w:cs="Times New Roman"/>
        </w:rPr>
        <w:t xml:space="preserve"> E</w:t>
      </w:r>
      <w:r w:rsidR="00BD1ED7" w:rsidRPr="00BD1ED7">
        <w:rPr>
          <w:rFonts w:ascii="Times New Roman" w:hAnsi="Times New Roman" w:cs="Times New Roman"/>
        </w:rPr>
        <w:t>vropskou unií</w:t>
      </w:r>
      <w:r w:rsidR="00037DB6" w:rsidRPr="00BD1ED7">
        <w:rPr>
          <w:rFonts w:ascii="Times New Roman" w:hAnsi="Times New Roman" w:cs="Times New Roman"/>
        </w:rPr>
        <w:t xml:space="preserve"> </w:t>
      </w:r>
      <w:r w:rsidR="00BD1ED7" w:rsidRPr="00BD1ED7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 </w:t>
      </w:r>
      <w:r w:rsidR="002F57B2" w:rsidRPr="00BD1ED7">
        <w:rPr>
          <w:rFonts w:ascii="Times New Roman" w:hAnsi="Times New Roman" w:cs="Times New Roman"/>
        </w:rPr>
        <w:t>E</w:t>
      </w:r>
      <w:r w:rsidR="00BD1ED7" w:rsidRPr="00BD1ED7">
        <w:rPr>
          <w:rFonts w:ascii="Times New Roman" w:hAnsi="Times New Roman" w:cs="Times New Roman"/>
        </w:rPr>
        <w:t xml:space="preserve">vropského zemědělského fondu pro rozvoje venkova </w:t>
      </w:r>
      <w:r w:rsidR="002F57B2" w:rsidRPr="00BD1ED7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</w:t>
      </w:r>
      <w:r w:rsidR="002F57B2" w:rsidRPr="00BD1ED7">
        <w:rPr>
          <w:rFonts w:ascii="Times New Roman" w:hAnsi="Times New Roman" w:cs="Times New Roman"/>
        </w:rPr>
        <w:t>rámci osy IV LEADER</w:t>
      </w:r>
      <w:r w:rsidR="00037DB6" w:rsidRPr="00BD1ED7">
        <w:rPr>
          <w:rFonts w:ascii="Times New Roman" w:hAnsi="Times New Roman" w:cs="Times New Roman"/>
        </w:rPr>
        <w:t xml:space="preserve"> </w:t>
      </w:r>
      <w:r w:rsidR="002F57B2" w:rsidRPr="00BD1ED7">
        <w:rPr>
          <w:rFonts w:ascii="Times New Roman" w:hAnsi="Times New Roman" w:cs="Times New Roman"/>
        </w:rPr>
        <w:t>Programu rozvoje venkova ČR</w:t>
      </w:r>
    </w:p>
    <w:tbl>
      <w:tblPr>
        <w:tblStyle w:val="Mkatabulky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0"/>
        <w:gridCol w:w="173"/>
      </w:tblGrid>
      <w:tr w:rsidR="00E046B5" w:rsidTr="00E046B5">
        <w:trPr>
          <w:gridAfter w:val="1"/>
          <w:wAfter w:w="173" w:type="dxa"/>
          <w:trHeight w:val="2069"/>
        </w:trPr>
        <w:tc>
          <w:tcPr>
            <w:tcW w:w="14600" w:type="dxa"/>
          </w:tcPr>
          <w:p w:rsidR="00E046B5" w:rsidRPr="00DC7A04" w:rsidRDefault="00455F1C" w:rsidP="007A7FD8">
            <w:pPr>
              <w:spacing w:line="620" w:lineRule="exact"/>
              <w:rPr>
                <w:rFonts w:ascii="Times New Roman" w:hAnsi="Times New Roman" w:cs="Times New Roman"/>
                <w:color w:val="E36C0A" w:themeColor="accent6" w:themeShade="BF"/>
                <w:sz w:val="28"/>
                <w:szCs w:val="36"/>
              </w:rPr>
            </w:pPr>
            <w:r w:rsidRPr="00DC7A04">
              <w:rPr>
                <w:rFonts w:ascii="Times New Roman" w:hAnsi="Times New Roman" w:cs="Times New Roman"/>
                <w:noProof/>
                <w:color w:val="E36C0A" w:themeColor="accent6" w:themeShade="BF"/>
                <w:sz w:val="28"/>
                <w:szCs w:val="36"/>
                <w:lang w:eastAsia="cs-CZ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6230620</wp:posOffset>
                  </wp:positionH>
                  <wp:positionV relativeFrom="paragraph">
                    <wp:posOffset>210820</wp:posOffset>
                  </wp:positionV>
                  <wp:extent cx="2514600" cy="929640"/>
                  <wp:effectExtent l="0" t="0" r="0" b="3810"/>
                  <wp:wrapTight wrapText="bothSides">
                    <wp:wrapPolygon edited="0">
                      <wp:start x="0" y="0"/>
                      <wp:lineTo x="0" y="21246"/>
                      <wp:lineTo x="21436" y="21246"/>
                      <wp:lineTo x="21436" y="0"/>
                      <wp:lineTo x="0" y="0"/>
                    </wp:wrapPolygon>
                  </wp:wrapTight>
                  <wp:docPr id="7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cs-CZ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4154170</wp:posOffset>
                  </wp:positionH>
                  <wp:positionV relativeFrom="paragraph">
                    <wp:posOffset>284480</wp:posOffset>
                  </wp:positionV>
                  <wp:extent cx="1264285" cy="847725"/>
                  <wp:effectExtent l="0" t="0" r="0" b="9525"/>
                  <wp:wrapTight wrapText="bothSides">
                    <wp:wrapPolygon edited="0">
                      <wp:start x="0" y="0"/>
                      <wp:lineTo x="0" y="21357"/>
                      <wp:lineTo x="21155" y="21357"/>
                      <wp:lineTo x="21155" y="0"/>
                      <wp:lineTo x="0" y="0"/>
                    </wp:wrapPolygon>
                  </wp:wrapTight>
                  <wp:docPr id="17" name="Obrázek 17" descr="D:\Dokumenty\Propagace\Loga\Ostatni loga\MAS Mezi Úpou a Metují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kumenty\Propagace\Loga\Ostatni loga\MAS Mezi Úpou a Metují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7A04">
              <w:rPr>
                <w:rFonts w:ascii="Times New Roman" w:hAnsi="Times New Roman" w:cs="Times New Roman"/>
                <w:noProof/>
                <w:color w:val="E36C0A" w:themeColor="accent6" w:themeShade="BF"/>
                <w:sz w:val="28"/>
                <w:szCs w:val="36"/>
                <w:lang w:eastAsia="cs-CZ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2287270</wp:posOffset>
                  </wp:positionH>
                  <wp:positionV relativeFrom="paragraph">
                    <wp:posOffset>208280</wp:posOffset>
                  </wp:positionV>
                  <wp:extent cx="990600" cy="990600"/>
                  <wp:effectExtent l="0" t="0" r="0" b="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6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7A04">
              <w:rPr>
                <w:rFonts w:ascii="Times New Roman" w:hAnsi="Times New Roman" w:cs="Times New Roman"/>
                <w:noProof/>
                <w:color w:val="E36C0A" w:themeColor="accent6" w:themeShade="BF"/>
                <w:sz w:val="28"/>
                <w:szCs w:val="36"/>
                <w:lang w:eastAsia="cs-CZ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208280</wp:posOffset>
                  </wp:positionV>
                  <wp:extent cx="1476375" cy="990600"/>
                  <wp:effectExtent l="0" t="0" r="9525" b="0"/>
                  <wp:wrapTight wrapText="bothSides">
                    <wp:wrapPolygon edited="0">
                      <wp:start x="0" y="0"/>
                      <wp:lineTo x="0" y="21185"/>
                      <wp:lineTo x="21461" y="21185"/>
                      <wp:lineTo x="21461" y="0"/>
                      <wp:lineTo x="0" y="0"/>
                    </wp:wrapPolygon>
                  </wp:wrapTight>
                  <wp:docPr id="5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46B5" w:rsidRPr="00DC7A04">
              <w:rPr>
                <w:rFonts w:ascii="Times New Roman" w:hAnsi="Times New Roman" w:cs="Times New Roman"/>
                <w:color w:val="E36C0A" w:themeColor="accent6" w:themeShade="BF"/>
                <w:sz w:val="28"/>
                <w:szCs w:val="36"/>
              </w:rPr>
              <w:t xml:space="preserve"> </w:t>
            </w:r>
          </w:p>
        </w:tc>
      </w:tr>
      <w:tr w:rsidR="00E046B5" w:rsidTr="00E046B5">
        <w:tc>
          <w:tcPr>
            <w:tcW w:w="14773" w:type="dxa"/>
            <w:gridSpan w:val="2"/>
          </w:tcPr>
          <w:p w:rsidR="00E046B5" w:rsidRPr="00BD1ED7" w:rsidRDefault="00E046B5" w:rsidP="00D52F49">
            <w:pPr>
              <w:spacing w:line="6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ED7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6629448" cy="164365"/>
                  <wp:effectExtent l="0" t="0" r="0" b="0"/>
                  <wp:docPr id="8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8982" cy="172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02D7" w:rsidRDefault="004E02D7" w:rsidP="00C8106D">
      <w:pPr>
        <w:rPr>
          <w:rFonts w:ascii="Times New Roman" w:hAnsi="Times New Roman" w:cs="Times New Roman"/>
          <w:b/>
          <w:sz w:val="36"/>
          <w:szCs w:val="36"/>
        </w:rPr>
      </w:pPr>
    </w:p>
    <w:sectPr w:rsidR="004E02D7" w:rsidSect="007E0B4C">
      <w:pgSz w:w="16838" w:h="11906" w:orient="landscape"/>
      <w:pgMar w:top="1134" w:right="962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57B2"/>
    <w:rsid w:val="00037DB6"/>
    <w:rsid w:val="00141EA1"/>
    <w:rsid w:val="00205064"/>
    <w:rsid w:val="00281FD9"/>
    <w:rsid w:val="00294A15"/>
    <w:rsid w:val="002F57B2"/>
    <w:rsid w:val="003812D6"/>
    <w:rsid w:val="004079D6"/>
    <w:rsid w:val="00434DD6"/>
    <w:rsid w:val="00444F56"/>
    <w:rsid w:val="00455F1C"/>
    <w:rsid w:val="004E02D7"/>
    <w:rsid w:val="0057166E"/>
    <w:rsid w:val="006106DB"/>
    <w:rsid w:val="006A44BD"/>
    <w:rsid w:val="007A7FD8"/>
    <w:rsid w:val="007D2EA6"/>
    <w:rsid w:val="007E0B4C"/>
    <w:rsid w:val="008D6B2C"/>
    <w:rsid w:val="008F6515"/>
    <w:rsid w:val="009049FC"/>
    <w:rsid w:val="00936E7C"/>
    <w:rsid w:val="009412F9"/>
    <w:rsid w:val="00977F17"/>
    <w:rsid w:val="00984587"/>
    <w:rsid w:val="00992D82"/>
    <w:rsid w:val="00A83993"/>
    <w:rsid w:val="00AD17E3"/>
    <w:rsid w:val="00B40E24"/>
    <w:rsid w:val="00B65A48"/>
    <w:rsid w:val="00B85D42"/>
    <w:rsid w:val="00BB1223"/>
    <w:rsid w:val="00BC5616"/>
    <w:rsid w:val="00BD1ED7"/>
    <w:rsid w:val="00C042EB"/>
    <w:rsid w:val="00C33F06"/>
    <w:rsid w:val="00C5163F"/>
    <w:rsid w:val="00C76E35"/>
    <w:rsid w:val="00C8106D"/>
    <w:rsid w:val="00CE7DC1"/>
    <w:rsid w:val="00D5246F"/>
    <w:rsid w:val="00D52F49"/>
    <w:rsid w:val="00D532CB"/>
    <w:rsid w:val="00D97243"/>
    <w:rsid w:val="00DA7132"/>
    <w:rsid w:val="00DC1535"/>
    <w:rsid w:val="00DC7A04"/>
    <w:rsid w:val="00E046B5"/>
    <w:rsid w:val="00E37AFB"/>
    <w:rsid w:val="00EF0961"/>
    <w:rsid w:val="00EF420D"/>
    <w:rsid w:val="00F03F6F"/>
    <w:rsid w:val="00F1354A"/>
    <w:rsid w:val="00FB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40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2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57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7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46B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6106DB"/>
    <w:pPr>
      <w:spacing w:line="240" w:lineRule="auto"/>
    </w:pPr>
  </w:style>
  <w:style w:type="paragraph" w:customStyle="1" w:styleId="Default">
    <w:name w:val="Default"/>
    <w:rsid w:val="009049F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40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2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57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7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46B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B13F2-B25E-47B4-A504-E145E3BF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Valentová Olga</dc:creator>
  <cp:keywords/>
  <dc:description/>
  <cp:lastModifiedBy>CENTRUM ROZVOJE</cp:lastModifiedBy>
  <cp:revision>11</cp:revision>
  <cp:lastPrinted>2010-08-10T06:13:00Z</cp:lastPrinted>
  <dcterms:created xsi:type="dcterms:W3CDTF">2012-10-31T14:30:00Z</dcterms:created>
  <dcterms:modified xsi:type="dcterms:W3CDTF">2012-11-07T08:29:00Z</dcterms:modified>
</cp:coreProperties>
</file>