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A7FB9" w14:textId="77777777" w:rsidR="00222608" w:rsidRDefault="00222608" w:rsidP="00222608">
      <w:pPr>
        <w:rPr>
          <w:b/>
          <w:bCs/>
          <w:sz w:val="28"/>
          <w:szCs w:val="28"/>
        </w:rPr>
      </w:pPr>
    </w:p>
    <w:p w14:paraId="7E28815D" w14:textId="3BF2AB18" w:rsidR="00222608" w:rsidRPr="00222608" w:rsidRDefault="00222608" w:rsidP="00222608">
      <w:pPr>
        <w:rPr>
          <w:b/>
          <w:bCs/>
          <w:sz w:val="28"/>
          <w:szCs w:val="28"/>
        </w:rPr>
      </w:pPr>
      <w:bookmarkStart w:id="0" w:name="_GoBack"/>
      <w:r w:rsidRPr="00222608">
        <w:rPr>
          <w:b/>
          <w:bCs/>
          <w:sz w:val="28"/>
          <w:szCs w:val="28"/>
        </w:rPr>
        <w:t>Projekty podpořené městem Česká Skalice</w:t>
      </w:r>
    </w:p>
    <w:bookmarkEnd w:id="0"/>
    <w:p w14:paraId="2694F7C9" w14:textId="77777777" w:rsidR="00222608" w:rsidRDefault="00222608"/>
    <w:p w14:paraId="1DBC3E90" w14:textId="39810B22" w:rsidR="007444BC" w:rsidRPr="00222608" w:rsidRDefault="00222608">
      <w:pPr>
        <w:rPr>
          <w:b/>
          <w:bCs/>
        </w:rPr>
      </w:pPr>
      <w:r>
        <w:t xml:space="preserve">Projekt: </w:t>
      </w:r>
      <w:r w:rsidRPr="00222608">
        <w:rPr>
          <w:b/>
          <w:bCs/>
        </w:rPr>
        <w:t>Rozšiřte si s námi OBZORY</w:t>
      </w:r>
    </w:p>
    <w:p w14:paraId="511C5FE1" w14:textId="77777777" w:rsidR="00222608" w:rsidRPr="00222608" w:rsidRDefault="00222608" w:rsidP="00222608">
      <w:r w:rsidRPr="00222608">
        <w:t>Podpořeno městem Česká Skalice 20 000 Kč</w:t>
      </w:r>
    </w:p>
    <w:p w14:paraId="3198B906" w14:textId="77777777" w:rsidR="00222608" w:rsidRDefault="00222608" w:rsidP="00222608">
      <w:r w:rsidRPr="00222608">
        <w:t xml:space="preserve">Cíl: Šířit myšlenku udržitelnosti, lokálnosti, budování vztahu k místu a na konkrétních příkladech zlepšit povědomí o přírodních zákonitostech, které jsou potřebné pro náš život a jeho kvalitu. </w:t>
      </w:r>
    </w:p>
    <w:p w14:paraId="3F2DC04F" w14:textId="3DF4E630" w:rsidR="00222608" w:rsidRDefault="00222608">
      <w:r>
        <w:t>Aktivity:</w:t>
      </w:r>
    </w:p>
    <w:p w14:paraId="54278A6A" w14:textId="1C0C0AEF" w:rsidR="00222608" w:rsidRDefault="00222608">
      <w:r w:rsidRPr="00222608">
        <w:rPr>
          <w:u w:val="single"/>
        </w:rPr>
        <w:t>Bylinková škola</w:t>
      </w:r>
      <w:r w:rsidRPr="00222608">
        <w:t xml:space="preserve"> </w:t>
      </w:r>
      <w:r>
        <w:t>-</w:t>
      </w:r>
      <w:r w:rsidR="00CF0C73">
        <w:t xml:space="preserve"> to</w:t>
      </w:r>
      <w:r w:rsidRPr="00222608">
        <w:t xml:space="preserve"> jsou vycházky po okolí, přednášky a workshopy – poznávání bylin a plodin, jejich sběr, využití, sušení či příprava k pozdějšímu použití. </w:t>
      </w:r>
    </w:p>
    <w:p w14:paraId="73A1BF84" w14:textId="150C2DCC" w:rsidR="00222608" w:rsidRDefault="00222608">
      <w:r w:rsidRPr="00222608">
        <w:rPr>
          <w:u w:val="single"/>
        </w:rPr>
        <w:t>Jak pomáhat zvěři v zimě</w:t>
      </w:r>
      <w:r w:rsidRPr="00222608">
        <w:t xml:space="preserve"> je program pro širokou veřejnost zaměřený na pomoc obyvatelům lesů, luk, polí, ale i vodních toků a ploch. </w:t>
      </w:r>
    </w:p>
    <w:p w14:paraId="086E3220" w14:textId="349C7762" w:rsidR="00222608" w:rsidRDefault="00222608">
      <w:r w:rsidRPr="00222608">
        <w:rPr>
          <w:u w:val="single"/>
        </w:rPr>
        <w:t>Tvoření z přírodních materiálů</w:t>
      </w:r>
      <w:r w:rsidRPr="00222608">
        <w:t xml:space="preserve"> je celodenní program plný inspirace a tvoření z lokálních přírodních materiálů včetně environmentálního přesahu – lokální suroviny, vegetariánské recepty, dekorace z obnovitelných zdrojů. </w:t>
      </w:r>
    </w:p>
    <w:p w14:paraId="53C5D8CF" w14:textId="77777777" w:rsidR="00222608" w:rsidRDefault="00222608">
      <w:r w:rsidRPr="00222608">
        <w:rPr>
          <w:u w:val="single"/>
        </w:rPr>
        <w:t>Pletení pomlázek a Velikonoce v kuželníku</w:t>
      </w:r>
      <w:r w:rsidRPr="00222608">
        <w:t xml:space="preserve"> jsou zaměřeny na tradice Velikonoc, jak je znaly naše babičky. Akce pro celou rodinu s možností poznat, co vše se na Velikonoce dělá a dělalo a jaký to mělo důvod. </w:t>
      </w:r>
    </w:p>
    <w:p w14:paraId="7626C0D6" w14:textId="7FB56076" w:rsidR="00222608" w:rsidRDefault="00222608">
      <w:r w:rsidRPr="00222608">
        <w:rPr>
          <w:u w:val="single"/>
        </w:rPr>
        <w:t>Dýňování</w:t>
      </w:r>
      <w:r w:rsidRPr="00222608">
        <w:t xml:space="preserve"> je tradiční podzimní akce pro rodiny s dětmi zaměřená na vše, co se točí kolem dýní – dlabání, vaření, pečení a další využití této plodiny.</w:t>
      </w:r>
    </w:p>
    <w:p w14:paraId="230418F0" w14:textId="77777777" w:rsidR="00CF0C73" w:rsidRDefault="00CF0C73"/>
    <w:p w14:paraId="216660C7" w14:textId="22B48A20" w:rsidR="00CF0C73" w:rsidRDefault="00CF0C73">
      <w:pPr>
        <w:rPr>
          <w:b/>
          <w:bCs/>
        </w:rPr>
      </w:pPr>
      <w:r>
        <w:t xml:space="preserve">Projekt: </w:t>
      </w:r>
      <w:r w:rsidRPr="00CF0C73">
        <w:rPr>
          <w:b/>
          <w:bCs/>
        </w:rPr>
        <w:t>Příměstský tábor BADATELSKÉ DOBRODRUŽSTVÍ</w:t>
      </w:r>
    </w:p>
    <w:p w14:paraId="60478467" w14:textId="0A58F152" w:rsidR="00CF0C73" w:rsidRDefault="00CF0C73" w:rsidP="00CF0C73">
      <w:r w:rsidRPr="00222608">
        <w:t xml:space="preserve">Podpořeno městem Česká Skalice </w:t>
      </w:r>
      <w:r>
        <w:t>1</w:t>
      </w:r>
      <w:r w:rsidRPr="00222608">
        <w:t>0 000 Kč</w:t>
      </w:r>
    </w:p>
    <w:p w14:paraId="44BCBEDF" w14:textId="1D246E68" w:rsidR="00CF0C73" w:rsidRPr="00222608" w:rsidRDefault="00CF0C73" w:rsidP="00CF0C73">
      <w:r>
        <w:t>Cíl: R</w:t>
      </w:r>
      <w:r w:rsidRPr="00CF0C73">
        <w:t>ealiz</w:t>
      </w:r>
      <w:r>
        <w:t>ace</w:t>
      </w:r>
      <w:r w:rsidRPr="00CF0C73">
        <w:t xml:space="preserve"> první</w:t>
      </w:r>
      <w:r>
        <w:t>ho</w:t>
      </w:r>
      <w:r w:rsidRPr="00CF0C73">
        <w:t xml:space="preserve"> příměstsk</w:t>
      </w:r>
      <w:r>
        <w:t>ého</w:t>
      </w:r>
      <w:r w:rsidRPr="00CF0C73">
        <w:t xml:space="preserve"> tábor</w:t>
      </w:r>
      <w:r>
        <w:t>a</w:t>
      </w:r>
      <w:r w:rsidRPr="00CF0C73">
        <w:t xml:space="preserve"> pro děti z České Skalice a okolí s environmentálním přesahem. </w:t>
      </w:r>
    </w:p>
    <w:p w14:paraId="0AF35C95" w14:textId="39E585FA" w:rsidR="00CF0C73" w:rsidRDefault="00CF0C73">
      <w:r>
        <w:t>Aktivity:</w:t>
      </w:r>
    </w:p>
    <w:p w14:paraId="192C3121" w14:textId="179737AE" w:rsidR="00CF0C73" w:rsidRDefault="00CF0C73">
      <w:r>
        <w:t xml:space="preserve">Příměstský tábor v termínu 7. – </w:t>
      </w:r>
      <w:proofErr w:type="gramStart"/>
      <w:r>
        <w:t>11.7.2025</w:t>
      </w:r>
      <w:proofErr w:type="gramEnd"/>
      <w:r>
        <w:t xml:space="preserve"> pro zvídavé děti, které si u</w:t>
      </w:r>
      <w:r w:rsidRPr="00CF0C73">
        <w:t>žij</w:t>
      </w:r>
      <w:r>
        <w:t>í</w:t>
      </w:r>
      <w:r w:rsidRPr="00CF0C73">
        <w:t xml:space="preserve"> týden v inspirativním prostředí učeben Vzdělávacích programů OBZORY a hlavně v přírodě v okolí České Skalice. Bud</w:t>
      </w:r>
      <w:r>
        <w:t>ou</w:t>
      </w:r>
      <w:r w:rsidRPr="00CF0C73">
        <w:t xml:space="preserve"> bádat nad přírodními souvislostmi</w:t>
      </w:r>
      <w:r>
        <w:t>,</w:t>
      </w:r>
      <w:r w:rsidRPr="00CF0C73">
        <w:t xml:space="preserve"> tvořit z přírodních materiálů a prožívat dobrodružství při hrách.</w:t>
      </w:r>
    </w:p>
    <w:sectPr w:rsidR="00CF0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5E4DC" w14:textId="77777777" w:rsidR="00C514EE" w:rsidRDefault="00C514EE" w:rsidP="00222608">
      <w:pPr>
        <w:spacing w:after="0" w:line="240" w:lineRule="auto"/>
      </w:pPr>
      <w:r>
        <w:separator/>
      </w:r>
    </w:p>
  </w:endnote>
  <w:endnote w:type="continuationSeparator" w:id="0">
    <w:p w14:paraId="62CFBE69" w14:textId="77777777" w:rsidR="00C514EE" w:rsidRDefault="00C514EE" w:rsidP="0022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B5EDE" w14:textId="77777777" w:rsidR="00C514EE" w:rsidRDefault="00C514EE" w:rsidP="00222608">
      <w:pPr>
        <w:spacing w:after="0" w:line="240" w:lineRule="auto"/>
      </w:pPr>
      <w:r>
        <w:separator/>
      </w:r>
    </w:p>
  </w:footnote>
  <w:footnote w:type="continuationSeparator" w:id="0">
    <w:p w14:paraId="4C4CE19D" w14:textId="77777777" w:rsidR="00C514EE" w:rsidRDefault="00C514EE" w:rsidP="0022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15B4B" w14:textId="232E3A01" w:rsidR="00222608" w:rsidRDefault="00222608">
    <w:pPr>
      <w:pStyle w:val="Zhlav"/>
    </w:pPr>
    <w:r w:rsidRPr="00222608">
      <w:rPr>
        <w:noProof/>
        <w:lang w:eastAsia="cs-CZ"/>
      </w:rPr>
      <w:drawing>
        <wp:inline distT="0" distB="0" distL="0" distR="0" wp14:anchorId="7BF69120" wp14:editId="11A60A57">
          <wp:extent cx="3457575" cy="619125"/>
          <wp:effectExtent l="0" t="0" r="9525" b="9525"/>
          <wp:docPr id="12572806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28065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8078" cy="61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>
      <w:rPr>
        <w:noProof/>
        <w:lang w:eastAsia="cs-CZ"/>
      </w:rPr>
      <w:drawing>
        <wp:inline distT="0" distB="0" distL="0" distR="0" wp14:anchorId="65A96445" wp14:editId="675C4B71">
          <wp:extent cx="533400" cy="611697"/>
          <wp:effectExtent l="0" t="0" r="0" b="0"/>
          <wp:docPr id="1950508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42" cy="6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08"/>
    <w:rsid w:val="00222608"/>
    <w:rsid w:val="003504E4"/>
    <w:rsid w:val="00613FE0"/>
    <w:rsid w:val="007444BC"/>
    <w:rsid w:val="007D171B"/>
    <w:rsid w:val="007D7263"/>
    <w:rsid w:val="009B6906"/>
    <w:rsid w:val="00A104FD"/>
    <w:rsid w:val="00C514EE"/>
    <w:rsid w:val="00CF0C73"/>
    <w:rsid w:val="00D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F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2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2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2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260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260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26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26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26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26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2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26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26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260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260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260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608"/>
  </w:style>
  <w:style w:type="paragraph" w:styleId="Zpat">
    <w:name w:val="footer"/>
    <w:basedOn w:val="Normln"/>
    <w:link w:val="ZpatChar"/>
    <w:uiPriority w:val="99"/>
    <w:unhideWhenUsed/>
    <w:rsid w:val="0022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608"/>
  </w:style>
  <w:style w:type="paragraph" w:styleId="Textbubliny">
    <w:name w:val="Balloon Text"/>
    <w:basedOn w:val="Normln"/>
    <w:link w:val="TextbublinyChar"/>
    <w:uiPriority w:val="99"/>
    <w:semiHidden/>
    <w:unhideWhenUsed/>
    <w:rsid w:val="00A1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2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2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2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260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260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26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26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26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26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2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26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26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260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260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260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608"/>
  </w:style>
  <w:style w:type="paragraph" w:styleId="Zpat">
    <w:name w:val="footer"/>
    <w:basedOn w:val="Normln"/>
    <w:link w:val="ZpatChar"/>
    <w:uiPriority w:val="99"/>
    <w:unhideWhenUsed/>
    <w:rsid w:val="0022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608"/>
  </w:style>
  <w:style w:type="paragraph" w:styleId="Textbubliny">
    <w:name w:val="Balloon Text"/>
    <w:basedOn w:val="Normln"/>
    <w:link w:val="TextbublinyChar"/>
    <w:uiPriority w:val="99"/>
    <w:semiHidden/>
    <w:unhideWhenUsed/>
    <w:rsid w:val="00A1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Maršíková</dc:creator>
  <cp:lastModifiedBy>Aneta Zvarová</cp:lastModifiedBy>
  <cp:revision>2</cp:revision>
  <dcterms:created xsi:type="dcterms:W3CDTF">2025-07-15T10:38:00Z</dcterms:created>
  <dcterms:modified xsi:type="dcterms:W3CDTF">2025-07-15T10:38:00Z</dcterms:modified>
</cp:coreProperties>
</file>