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2C" w:rsidRDefault="009B002C" w:rsidP="005A7E0A">
      <w:pPr>
        <w:jc w:val="center"/>
        <w:rPr>
          <w:rFonts w:ascii="Arial" w:hAnsi="Arial" w:cs="Arial"/>
          <w:b/>
          <w:sz w:val="32"/>
          <w:szCs w:val="32"/>
        </w:rPr>
      </w:pPr>
    </w:p>
    <w:p w:rsidR="009B002C" w:rsidRDefault="009B002C" w:rsidP="005A7E0A">
      <w:pPr>
        <w:jc w:val="center"/>
        <w:rPr>
          <w:rFonts w:ascii="Arial" w:hAnsi="Arial" w:cs="Arial"/>
          <w:b/>
          <w:sz w:val="32"/>
          <w:szCs w:val="32"/>
        </w:rPr>
      </w:pPr>
    </w:p>
    <w:p w:rsidR="009B002C" w:rsidRDefault="009B002C" w:rsidP="005A7E0A">
      <w:pPr>
        <w:jc w:val="center"/>
        <w:rPr>
          <w:rFonts w:ascii="Arial" w:hAnsi="Arial" w:cs="Arial"/>
          <w:b/>
          <w:sz w:val="32"/>
          <w:szCs w:val="32"/>
        </w:rPr>
      </w:pPr>
    </w:p>
    <w:p w:rsidR="009B002C" w:rsidRDefault="009B002C" w:rsidP="005A7E0A">
      <w:pPr>
        <w:jc w:val="center"/>
        <w:rPr>
          <w:rFonts w:ascii="Arial" w:hAnsi="Arial" w:cs="Arial"/>
          <w:b/>
          <w:sz w:val="32"/>
          <w:szCs w:val="32"/>
        </w:rPr>
      </w:pPr>
    </w:p>
    <w:p w:rsidR="009B002C" w:rsidRDefault="009B002C" w:rsidP="005A7E0A">
      <w:pPr>
        <w:jc w:val="center"/>
        <w:rPr>
          <w:rFonts w:ascii="Arial" w:hAnsi="Arial" w:cs="Arial"/>
          <w:b/>
          <w:sz w:val="32"/>
          <w:szCs w:val="32"/>
        </w:rPr>
      </w:pPr>
    </w:p>
    <w:p w:rsidR="009B002C" w:rsidRPr="00867934" w:rsidRDefault="0026614E" w:rsidP="0017676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9860" cy="614680"/>
            <wp:effectExtent l="0" t="0" r="8890" b="0"/>
            <wp:wrapSquare wrapText="bothSides"/>
            <wp:docPr id="2" name="obrázek 6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_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2770" cy="692150"/>
            <wp:effectExtent l="0" t="0" r="5080" b="0"/>
            <wp:wrapSquare wrapText="bothSides"/>
            <wp:docPr id="3" name="obrázek 20" descr="Logo Stred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Logo Stred Bar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02C" w:rsidRPr="00867934">
        <w:rPr>
          <w:rFonts w:ascii="Arial" w:hAnsi="Arial" w:cs="Arial"/>
          <w:b/>
          <w:sz w:val="52"/>
          <w:szCs w:val="52"/>
        </w:rPr>
        <w:t>Závazná přihláška na seminář</w:t>
      </w:r>
    </w:p>
    <w:p w:rsidR="009B002C" w:rsidRDefault="009B002C" w:rsidP="0017676B">
      <w:pPr>
        <w:jc w:val="center"/>
        <w:rPr>
          <w:rFonts w:ascii="Arial" w:hAnsi="Arial" w:cs="Arial"/>
          <w:sz w:val="28"/>
          <w:szCs w:val="28"/>
        </w:rPr>
      </w:pPr>
    </w:p>
    <w:p w:rsidR="009B002C" w:rsidRPr="0026614E" w:rsidRDefault="009B002C" w:rsidP="00867934">
      <w:pPr>
        <w:pStyle w:val="Text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A349E1">
        <w:rPr>
          <w:rFonts w:ascii="Arial" w:hAnsi="Arial" w:cs="Arial"/>
          <w:b/>
          <w:sz w:val="32"/>
          <w:szCs w:val="32"/>
        </w:rPr>
        <w:t xml:space="preserve"> </w:t>
      </w:r>
      <w:r w:rsidRPr="0026614E">
        <w:rPr>
          <w:rFonts w:ascii="Arial" w:hAnsi="Arial" w:cs="Arial"/>
          <w:b/>
          <w:sz w:val="30"/>
          <w:szCs w:val="30"/>
        </w:rPr>
        <w:t>„</w:t>
      </w:r>
      <w:r w:rsidR="0026614E" w:rsidRPr="0026614E">
        <w:rPr>
          <w:rFonts w:ascii="Arial" w:hAnsi="Arial" w:cs="Arial"/>
          <w:b/>
          <w:sz w:val="30"/>
          <w:szCs w:val="30"/>
        </w:rPr>
        <w:t>Nový občanský zákoník a jeho dopady na neziskový sektor</w:t>
      </w:r>
      <w:r w:rsidRPr="0026614E">
        <w:rPr>
          <w:rFonts w:ascii="Arial" w:hAnsi="Arial" w:cs="Arial"/>
          <w:b/>
          <w:sz w:val="30"/>
          <w:szCs w:val="30"/>
        </w:rPr>
        <w:t>“</w:t>
      </w:r>
    </w:p>
    <w:p w:rsidR="009B002C" w:rsidRPr="000C283A" w:rsidRDefault="009B002C" w:rsidP="00867934">
      <w:pPr>
        <w:pStyle w:val="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Pr="00466D05" w:rsidRDefault="009B002C" w:rsidP="00466D05">
      <w:pPr>
        <w:pStyle w:val="Text"/>
        <w:jc w:val="both"/>
        <w:rPr>
          <w:rFonts w:ascii="Arial" w:hAnsi="Arial" w:cs="Arial"/>
          <w:b/>
          <w:sz w:val="28"/>
          <w:szCs w:val="28"/>
        </w:rPr>
      </w:pPr>
      <w:r w:rsidRPr="00466D05">
        <w:rPr>
          <w:rFonts w:ascii="Arial" w:hAnsi="Arial" w:cs="Arial"/>
          <w:b/>
          <w:sz w:val="28"/>
          <w:szCs w:val="28"/>
        </w:rPr>
        <w:t>Závazně se přihlašuji na seminář, který se uskuteční ve čtvrtek 1</w:t>
      </w:r>
      <w:r w:rsidR="0026614E">
        <w:rPr>
          <w:rFonts w:ascii="Arial" w:hAnsi="Arial" w:cs="Arial"/>
          <w:b/>
          <w:sz w:val="28"/>
          <w:szCs w:val="28"/>
        </w:rPr>
        <w:t>0</w:t>
      </w:r>
      <w:r w:rsidRPr="00466D05">
        <w:rPr>
          <w:rFonts w:ascii="Arial" w:hAnsi="Arial" w:cs="Arial"/>
          <w:b/>
          <w:sz w:val="28"/>
          <w:szCs w:val="28"/>
        </w:rPr>
        <w:t xml:space="preserve">. </w:t>
      </w:r>
      <w:r w:rsidR="0026614E">
        <w:rPr>
          <w:rFonts w:ascii="Arial" w:hAnsi="Arial" w:cs="Arial"/>
          <w:b/>
          <w:sz w:val="28"/>
          <w:szCs w:val="28"/>
        </w:rPr>
        <w:t>května</w:t>
      </w:r>
      <w:r w:rsidRPr="00466D05">
        <w:rPr>
          <w:rFonts w:ascii="Arial" w:hAnsi="Arial" w:cs="Arial"/>
          <w:b/>
          <w:sz w:val="28"/>
          <w:szCs w:val="28"/>
        </w:rPr>
        <w:t xml:space="preserve"> 2012 ve vzdělávacím středisku Vila Čerych v České Skalici. 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příjmení: 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Vysílající subjekt:</w:t>
      </w: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Adresa: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9B002C" w:rsidRDefault="009B002C" w:rsidP="00867934">
      <w:pPr>
        <w:pStyle w:val="Text"/>
        <w:rPr>
          <w:rFonts w:ascii="Arial" w:hAnsi="Arial" w:cs="Arial"/>
        </w:rPr>
      </w:pPr>
      <w:bookmarkStart w:id="0" w:name="_GoBack"/>
      <w:bookmarkEnd w:id="0"/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B002C" w:rsidRPr="00A349E1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002C" w:rsidRDefault="009B002C" w:rsidP="00867934">
      <w:pPr>
        <w:pStyle w:val="Text"/>
        <w:rPr>
          <w:rFonts w:ascii="Arial" w:hAnsi="Arial" w:cs="Arial"/>
          <w:b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Závaznou přihlášku zašlete na e-mailovou adresu: </w:t>
      </w:r>
      <w:hyperlink r:id="rId7" w:history="1">
        <w:r w:rsidRPr="00245C72">
          <w:rPr>
            <w:rStyle w:val="Hypertextovodkaz"/>
            <w:rFonts w:ascii="Arial" w:hAnsi="Arial" w:cs="Arial"/>
          </w:rPr>
          <w:t>infocentrum@ceskaskalice.cz</w:t>
        </w:r>
      </w:hyperlink>
      <w:r>
        <w:rPr>
          <w:rFonts w:ascii="Arial" w:hAnsi="Arial" w:cs="Arial"/>
        </w:rPr>
        <w:t xml:space="preserve"> </w:t>
      </w:r>
    </w:p>
    <w:p w:rsidR="009B002C" w:rsidRPr="00097C43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Děkujeme a těšíme se na setkání.</w:t>
      </w:r>
    </w:p>
    <w:p w:rsidR="009B002C" w:rsidRDefault="009B002C" w:rsidP="00867934"/>
    <w:p w:rsidR="009B002C" w:rsidRDefault="009B002C" w:rsidP="00466D0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Pavla Dušková</w:t>
      </w:r>
    </w:p>
    <w:p w:rsidR="009B002C" w:rsidRDefault="009B002C" w:rsidP="00F36CCF">
      <w:pPr>
        <w:jc w:val="center"/>
        <w:rPr>
          <w:rFonts w:ascii="Arial" w:hAnsi="Arial" w:cs="Arial"/>
          <w:b/>
          <w:sz w:val="20"/>
          <w:szCs w:val="20"/>
        </w:rPr>
      </w:pPr>
    </w:p>
    <w:p w:rsidR="009B002C" w:rsidRPr="00466D05" w:rsidRDefault="0026614E" w:rsidP="00F36CCF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Seminář je </w:t>
      </w:r>
      <w:r w:rsidR="009B002C" w:rsidRPr="00466D05">
        <w:rPr>
          <w:rFonts w:ascii="Arial" w:hAnsi="Arial" w:cs="Arial"/>
          <w:b/>
          <w:sz w:val="20"/>
          <w:szCs w:val="20"/>
        </w:rPr>
        <w:t>financován z podpory Královéhradeckého kraje (Programu obnovy venkova).</w:t>
      </w:r>
    </w:p>
    <w:sectPr w:rsidR="009B002C" w:rsidRPr="00466D05" w:rsidSect="0017676B">
      <w:pgSz w:w="11906" w:h="16838"/>
      <w:pgMar w:top="1418" w:right="1418" w:bottom="1418" w:left="1418" w:header="709" w:footer="709" w:gutter="0"/>
      <w:pgBorders w:offsetFrom="page">
        <w:top w:val="double" w:sz="18" w:space="24" w:color="800000"/>
        <w:left w:val="double" w:sz="18" w:space="24" w:color="800000"/>
        <w:bottom w:val="double" w:sz="18" w:space="24" w:color="800000"/>
        <w:right w:val="double" w:sz="18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C3"/>
    <w:rsid w:val="000153F0"/>
    <w:rsid w:val="0004093E"/>
    <w:rsid w:val="00091F60"/>
    <w:rsid w:val="00097C43"/>
    <w:rsid w:val="000C283A"/>
    <w:rsid w:val="000E410A"/>
    <w:rsid w:val="000E796C"/>
    <w:rsid w:val="001034ED"/>
    <w:rsid w:val="00107A54"/>
    <w:rsid w:val="00115529"/>
    <w:rsid w:val="00155FDF"/>
    <w:rsid w:val="0017676B"/>
    <w:rsid w:val="00183FD0"/>
    <w:rsid w:val="001D672A"/>
    <w:rsid w:val="001D7441"/>
    <w:rsid w:val="00232CC9"/>
    <w:rsid w:val="00245C72"/>
    <w:rsid w:val="0026614E"/>
    <w:rsid w:val="00280166"/>
    <w:rsid w:val="002C4668"/>
    <w:rsid w:val="002D5F55"/>
    <w:rsid w:val="002E63F8"/>
    <w:rsid w:val="00372982"/>
    <w:rsid w:val="003C737D"/>
    <w:rsid w:val="003E2366"/>
    <w:rsid w:val="00414B04"/>
    <w:rsid w:val="004248CF"/>
    <w:rsid w:val="00466D05"/>
    <w:rsid w:val="005238B9"/>
    <w:rsid w:val="005272A9"/>
    <w:rsid w:val="005675A2"/>
    <w:rsid w:val="00582D0B"/>
    <w:rsid w:val="005A7E0A"/>
    <w:rsid w:val="005B31CF"/>
    <w:rsid w:val="005C60CE"/>
    <w:rsid w:val="00611167"/>
    <w:rsid w:val="0063668E"/>
    <w:rsid w:val="00692D0C"/>
    <w:rsid w:val="0070632F"/>
    <w:rsid w:val="007125C3"/>
    <w:rsid w:val="00780E4E"/>
    <w:rsid w:val="007870D4"/>
    <w:rsid w:val="007B56EF"/>
    <w:rsid w:val="007C551A"/>
    <w:rsid w:val="007F1036"/>
    <w:rsid w:val="007F3C90"/>
    <w:rsid w:val="00811382"/>
    <w:rsid w:val="00867934"/>
    <w:rsid w:val="008A3888"/>
    <w:rsid w:val="008D53F4"/>
    <w:rsid w:val="008E2532"/>
    <w:rsid w:val="0091562C"/>
    <w:rsid w:val="00916A9F"/>
    <w:rsid w:val="009539C8"/>
    <w:rsid w:val="009A433E"/>
    <w:rsid w:val="009B002C"/>
    <w:rsid w:val="00A042C2"/>
    <w:rsid w:val="00A0560A"/>
    <w:rsid w:val="00A349E1"/>
    <w:rsid w:val="00A44883"/>
    <w:rsid w:val="00A52816"/>
    <w:rsid w:val="00AF3602"/>
    <w:rsid w:val="00BA1CBB"/>
    <w:rsid w:val="00BB7E95"/>
    <w:rsid w:val="00BD2146"/>
    <w:rsid w:val="00C90AB5"/>
    <w:rsid w:val="00CC3227"/>
    <w:rsid w:val="00D52972"/>
    <w:rsid w:val="00D73303"/>
    <w:rsid w:val="00D94C24"/>
    <w:rsid w:val="00E406F7"/>
    <w:rsid w:val="00EC3D37"/>
    <w:rsid w:val="00EC4CDB"/>
    <w:rsid w:val="00EE3CFE"/>
    <w:rsid w:val="00EF38F2"/>
    <w:rsid w:val="00EF7814"/>
    <w:rsid w:val="00F20199"/>
    <w:rsid w:val="00F32F8C"/>
    <w:rsid w:val="00F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1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C60C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C55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632F"/>
    <w:rPr>
      <w:rFonts w:cs="Times New Roman"/>
      <w:sz w:val="2"/>
    </w:rPr>
  </w:style>
  <w:style w:type="paragraph" w:customStyle="1" w:styleId="Text">
    <w:name w:val="Text"/>
    <w:basedOn w:val="Normln"/>
    <w:uiPriority w:val="99"/>
    <w:rsid w:val="00867934"/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1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C60C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C55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632F"/>
    <w:rPr>
      <w:rFonts w:cs="Times New Roman"/>
      <w:sz w:val="2"/>
    </w:rPr>
  </w:style>
  <w:style w:type="paragraph" w:customStyle="1" w:styleId="Text">
    <w:name w:val="Text"/>
    <w:basedOn w:val="Normln"/>
    <w:uiPriority w:val="99"/>
    <w:rsid w:val="00867934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centrum@ceskaskal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centrum rozvoje Česká Skalice</vt:lpstr>
    </vt:vector>
  </TitlesOfParts>
  <Company>Česká Skalice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centrum rozvoje Česká Skalice</dc:title>
  <dc:creator>JK</dc:creator>
  <cp:lastModifiedBy>Pavla Špačková</cp:lastModifiedBy>
  <cp:revision>2</cp:revision>
  <cp:lastPrinted>2011-01-14T06:23:00Z</cp:lastPrinted>
  <dcterms:created xsi:type="dcterms:W3CDTF">2012-04-11T07:31:00Z</dcterms:created>
  <dcterms:modified xsi:type="dcterms:W3CDTF">2012-04-11T07:31:00Z</dcterms:modified>
</cp:coreProperties>
</file>